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AE" w:rsidRPr="00BB1DAE" w:rsidRDefault="00563A4F">
      <w:pPr>
        <w:rPr>
          <w:sz w:val="24"/>
        </w:rPr>
      </w:pPr>
      <w:r w:rsidRPr="00BB1DAE">
        <w:rPr>
          <w:b/>
          <w:noProof/>
          <w:sz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1339215</wp:posOffset>
                </wp:positionV>
                <wp:extent cx="5892800" cy="1504950"/>
                <wp:effectExtent l="0" t="0" r="1270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04950"/>
                        </a:xfrm>
                        <a:prstGeom prst="rect">
                          <a:avLst/>
                        </a:prstGeom>
                        <a:solidFill>
                          <a:schemeClr val="bg1">
                            <a:lumMod val="85000"/>
                          </a:schemeClr>
                        </a:solidFill>
                        <a:ln w="9525">
                          <a:solidFill>
                            <a:srgbClr val="000000"/>
                          </a:solidFill>
                          <a:miter lim="800000"/>
                          <a:headEnd/>
                          <a:tailEnd/>
                        </a:ln>
                      </wps:spPr>
                      <wps:txbx>
                        <w:txbxContent>
                          <w:p w:rsidR="000E7F7A" w:rsidRPr="00563A4F" w:rsidRDefault="000E7F7A" w:rsidP="000E7F7A">
                            <w:pPr>
                              <w:pStyle w:val="StandardWeb"/>
                              <w:rPr>
                                <w:sz w:val="28"/>
                              </w:rPr>
                            </w:pPr>
                            <w:r w:rsidRPr="00563A4F">
                              <w:rPr>
                                <w:sz w:val="28"/>
                              </w:rPr>
                              <w:t>Alle Betriebssysteme bieten die Möglichkeit Texte und Objekte auszuschneiden, zu kopieren und einzufügen.</w:t>
                            </w:r>
                            <w:r w:rsidRPr="00563A4F">
                              <w:rPr>
                                <w:sz w:val="28"/>
                              </w:rPr>
                              <w:br/>
                              <w:t>Das kann man über die Windows-Startseite oder über ein Menüfenster machen. Wir verwenden die Windows-Startseite, weil man hier alle wichtigen Funktionen nebeneinander findet.</w:t>
                            </w:r>
                          </w:p>
                          <w:p w:rsidR="003640AE" w:rsidRPr="003640AE" w:rsidRDefault="003640AE">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05.45pt;width:464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" fillcolor="#d8d8d8 [2732]">
                <v:textbox>
                  <w:txbxContent>
                    <w:p w:rsidR="000E7F7A" w:rsidRPr="00563A4F" w:rsidRDefault="000E7F7A" w:rsidP="000E7F7A">
                      <w:pPr>
                        <w:pStyle w:val="StandardWeb"/>
                        <w:rPr>
                          <w:sz w:val="28"/>
                        </w:rPr>
                      </w:pPr>
                      <w:r w:rsidRPr="00563A4F">
                        <w:rPr>
                          <w:sz w:val="28"/>
                        </w:rPr>
                        <w:t xml:space="preserve">Alle </w:t>
                      </w:r>
                      <w:r w:rsidRPr="00563A4F">
                        <w:rPr>
                          <w:sz w:val="28"/>
                        </w:rPr>
                        <w:t xml:space="preserve">Betriebssysteme </w:t>
                      </w:r>
                      <w:r w:rsidRPr="00563A4F">
                        <w:rPr>
                          <w:sz w:val="28"/>
                        </w:rPr>
                        <w:t>bieten die Möglichkeit Texte und Objekte auszuschneiden, zu kopieren und einzufügen.</w:t>
                      </w:r>
                      <w:r w:rsidRPr="00563A4F">
                        <w:rPr>
                          <w:sz w:val="28"/>
                        </w:rPr>
                        <w:br/>
                        <w:t xml:space="preserve">Das kann man über die </w:t>
                      </w:r>
                      <w:r w:rsidRPr="00563A4F">
                        <w:rPr>
                          <w:sz w:val="28"/>
                        </w:rPr>
                        <w:t>Windows-Startseite</w:t>
                      </w:r>
                      <w:r w:rsidRPr="00563A4F">
                        <w:rPr>
                          <w:sz w:val="28"/>
                        </w:rPr>
                        <w:t xml:space="preserve"> oder über ein </w:t>
                      </w:r>
                      <w:r w:rsidRPr="00563A4F">
                        <w:rPr>
                          <w:sz w:val="28"/>
                        </w:rPr>
                        <w:t>Menüfenster</w:t>
                      </w:r>
                      <w:r w:rsidRPr="00563A4F">
                        <w:rPr>
                          <w:sz w:val="28"/>
                        </w:rPr>
                        <w:t xml:space="preserve"> machen. Wir verwenden </w:t>
                      </w:r>
                      <w:r w:rsidRPr="00563A4F">
                        <w:rPr>
                          <w:sz w:val="28"/>
                        </w:rPr>
                        <w:t>die Windows-Startseite</w:t>
                      </w:r>
                      <w:r w:rsidRPr="00563A4F">
                        <w:rPr>
                          <w:sz w:val="28"/>
                        </w:rPr>
                        <w:t>, weil man hier alle wichtigen Funktionen nebeneinander findet.</w:t>
                      </w:r>
                    </w:p>
                    <w:p w:rsidR="003640AE" w:rsidRPr="003640AE" w:rsidRDefault="003640AE">
                      <w:pPr>
                        <w:rPr>
                          <w:rFonts w:ascii="Lucida Sans" w:hAnsi="Lucida Sans"/>
                          <w:i/>
                        </w:rPr>
                      </w:pPr>
                    </w:p>
                  </w:txbxContent>
                </v:textbox>
                <w10:wrap type="square" anchorx="margin"/>
              </v:shape>
            </w:pict>
          </mc:Fallback>
        </mc:AlternateContent>
      </w:r>
      <w:r w:rsidR="003640AE" w:rsidRPr="00BB1DAE">
        <w:rPr>
          <w:b/>
          <w:sz w:val="28"/>
        </w:rPr>
        <w:t>Übungen zur Formatierung Modul Word 1</w:t>
      </w:r>
      <w:r w:rsidR="003640AE" w:rsidRPr="00BB1DAE">
        <w:rPr>
          <w:b/>
          <w:sz w:val="28"/>
        </w:rPr>
        <w:br/>
      </w:r>
      <w:r w:rsidR="003640AE">
        <w:br/>
      </w:r>
      <w:r w:rsidR="003640AE" w:rsidRPr="00D34324">
        <w:rPr>
          <w:b/>
        </w:rPr>
        <w:t>Übung 1:</w:t>
      </w:r>
      <w:r w:rsidR="003640AE" w:rsidRPr="00D34324">
        <w:br/>
      </w:r>
      <w:r w:rsidRPr="00D34324">
        <w:t>Der Text</w:t>
      </w:r>
      <w:r w:rsidR="000E7F7A" w:rsidRPr="00D34324">
        <w:t xml:space="preserve"> im unteren Textfeld enthält inhaltliche Fehler. Bitte </w:t>
      </w:r>
      <w:r w:rsidR="00F123E6" w:rsidRPr="00D34324">
        <w:t>löschen</w:t>
      </w:r>
      <w:r w:rsidR="000E7F7A" w:rsidRPr="00D34324">
        <w:t xml:space="preserve"> Sie die falschen Begriffe im Text und ersetzen Sie diese Begriffe mit den Begriffen am unteren Rand des Textfeldes</w:t>
      </w:r>
      <w:r w:rsidRPr="00D34324">
        <w:t xml:space="preserve">. Zuvor müssen Sie </w:t>
      </w:r>
      <w:r w:rsidR="00F123E6" w:rsidRPr="00D34324">
        <w:t xml:space="preserve">die </w:t>
      </w:r>
      <w:r w:rsidRPr="00D34324">
        <w:t>richtigen Begriffe allerdings noch in das Format des Textes übertragen.</w:t>
      </w:r>
    </w:p>
    <w:p w:rsidR="00563A4F" w:rsidRPr="00563A4F" w:rsidRDefault="000E7F7A">
      <w:pPr>
        <w:rPr>
          <w:rFonts w:ascii="DejaVu Sans Mono" w:hAnsi="DejaVu Sans Mono" w:cs="DejaVu Sans Mono"/>
          <w:b/>
          <w:i/>
          <w:sz w:val="24"/>
          <w:u w:val="single"/>
        </w:rPr>
      </w:pPr>
      <w:r w:rsidRPr="00563A4F">
        <w:rPr>
          <w:rFonts w:ascii="Lucida Sans" w:hAnsi="Lucida Sans"/>
          <w:i/>
          <w:sz w:val="24"/>
        </w:rPr>
        <w:t>Textverarbeitungsprogramme</w:t>
      </w:r>
      <w:r w:rsidR="00BB1DAE">
        <w:rPr>
          <w:rFonts w:ascii="Lucida Sans" w:hAnsi="Lucida Sans"/>
          <w:i/>
          <w:sz w:val="24"/>
        </w:rPr>
        <w:br/>
      </w:r>
      <w:r w:rsidRPr="00563A4F">
        <w:rPr>
          <w:rFonts w:ascii="Arial Black" w:hAnsi="Arial Black"/>
          <w:sz w:val="24"/>
          <w:u w:val="single"/>
        </w:rPr>
        <w:t>Menüleiste</w:t>
      </w:r>
      <w:r w:rsidR="00BB1DAE">
        <w:rPr>
          <w:rFonts w:ascii="Arial Black" w:hAnsi="Arial Black"/>
          <w:sz w:val="24"/>
          <w:u w:val="single"/>
        </w:rPr>
        <w:br/>
      </w:r>
      <w:r w:rsidRPr="00563A4F">
        <w:rPr>
          <w:color w:val="FF0000"/>
          <w:sz w:val="28"/>
        </w:rPr>
        <w:t>Dialogfenster</w:t>
      </w:r>
      <w:r w:rsidR="00BB1DAE">
        <w:rPr>
          <w:color w:val="FF0000"/>
          <w:sz w:val="28"/>
        </w:rPr>
        <w:br/>
      </w:r>
      <w:r w:rsidR="00563A4F" w:rsidRPr="00563A4F">
        <w:rPr>
          <w:rFonts w:ascii="DejaVu Sans Mono" w:hAnsi="DejaVu Sans Mono" w:cs="DejaVu Sans Mono"/>
          <w:b/>
          <w:i/>
          <w:sz w:val="24"/>
          <w:u w:val="single"/>
        </w:rPr>
        <w:t>das Dialogfenster</w:t>
      </w:r>
    </w:p>
    <w:p w:rsidR="000E7F7A" w:rsidRPr="00BB1DAE" w:rsidRDefault="00D34324">
      <w:pPr>
        <w:rPr>
          <w:sz w:val="24"/>
          <w:szCs w:val="24"/>
        </w:rPr>
      </w:pPr>
      <w:r>
        <w:rPr>
          <w:b/>
          <w:sz w:val="24"/>
          <w:szCs w:val="24"/>
        </w:rPr>
        <w:br/>
      </w:r>
      <w:r w:rsidR="00D5493D" w:rsidRPr="00BB1DAE">
        <w:rPr>
          <w:b/>
          <w:sz w:val="24"/>
          <w:szCs w:val="24"/>
        </w:rPr>
        <w:t>Übung 2:</w:t>
      </w:r>
      <w:r w:rsidR="00D5493D" w:rsidRPr="00BB1DAE">
        <w:rPr>
          <w:sz w:val="24"/>
          <w:szCs w:val="24"/>
        </w:rPr>
        <w:t xml:space="preserve"> Der nachfolgende Text ist fehlerhaft.</w:t>
      </w:r>
      <w:r w:rsidR="00BB1DAE" w:rsidRPr="00BB1DAE">
        <w:rPr>
          <w:sz w:val="24"/>
          <w:szCs w:val="24"/>
        </w:rPr>
        <w:t xml:space="preserve"> Den korrekten Text finden Sie im Textfenster darunter.</w:t>
      </w:r>
      <w:r w:rsidR="00BB1DAE" w:rsidRPr="00BB1DAE">
        <w:rPr>
          <w:sz w:val="24"/>
          <w:szCs w:val="24"/>
        </w:rPr>
        <w:br/>
        <w:t>Bitte löschen Sie die falschen Begriffe im ersten Text und kopieren Sie die richtigen Wörter aus dem zweiten in den falschen Text.</w:t>
      </w:r>
    </w:p>
    <w:p w:rsidR="000E7F7A" w:rsidRPr="00BB1DAE" w:rsidRDefault="00BB1DAE">
      <w:pPr>
        <w:rPr>
          <w:sz w:val="24"/>
          <w:szCs w:val="24"/>
        </w:rPr>
      </w:pPr>
      <w:r w:rsidRPr="00BB1DAE">
        <w:rPr>
          <w:b/>
          <w:noProof/>
          <w:sz w:val="24"/>
          <w:szCs w:val="24"/>
        </w:rPr>
        <mc:AlternateContent>
          <mc:Choice Requires="wps">
            <w:drawing>
              <wp:anchor distT="45720" distB="45720" distL="114300" distR="114300" simplePos="0" relativeHeight="251661312" behindDoc="0" locked="0" layoutInCell="1" allowOverlap="1" wp14:anchorId="6F8E59E8" wp14:editId="431C14C3">
                <wp:simplePos x="0" y="0"/>
                <wp:positionH relativeFrom="margin">
                  <wp:posOffset>-635</wp:posOffset>
                </wp:positionH>
                <wp:positionV relativeFrom="paragraph">
                  <wp:posOffset>304165</wp:posOffset>
                </wp:positionV>
                <wp:extent cx="5748020" cy="1691640"/>
                <wp:effectExtent l="0" t="0" r="24130" b="2286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691640"/>
                        </a:xfrm>
                        <a:prstGeom prst="rect">
                          <a:avLst/>
                        </a:prstGeom>
                        <a:solidFill>
                          <a:srgbClr val="FFFFFF"/>
                        </a:solidFill>
                        <a:ln w="9525">
                          <a:solidFill>
                            <a:srgbClr val="000000"/>
                          </a:solidFill>
                          <a:miter lim="800000"/>
                          <a:headEnd/>
                          <a:tailEnd/>
                        </a:ln>
                      </wps:spPr>
                      <wps:txbx>
                        <w:txbxContent>
                          <w:p w:rsidR="00342F57" w:rsidRPr="00BB1DAE" w:rsidRDefault="00D5493D" w:rsidP="00BB1DAE">
                            <w:pPr>
                              <w:shd w:val="clear" w:color="auto" w:fill="D9D9D9" w:themeFill="background1" w:themeFillShade="D9"/>
                              <w:rPr>
                                <w:rFonts w:cstheme="minorHAnsi"/>
                                <w:sz w:val="28"/>
                              </w:rPr>
                            </w:pPr>
                            <w:r w:rsidRPr="00BB1DAE">
                              <w:rPr>
                                <w:rFonts w:cstheme="minorHAnsi"/>
                                <w:sz w:val="28"/>
                              </w:rPr>
                              <w:t>Eine Maus ist ein Ausgabegerät. Sie verfügt über eine Mausta</w:t>
                            </w:r>
                            <w:bookmarkStart w:id="0" w:name="_GoBack"/>
                            <w:bookmarkEnd w:id="0"/>
                            <w:r w:rsidRPr="00BB1DAE">
                              <w:rPr>
                                <w:rFonts w:cstheme="minorHAnsi"/>
                                <w:sz w:val="28"/>
                              </w:rPr>
                              <w:t xml:space="preserve">ste und einen Cursor, der einem zeigt, wo sich die Maus gerade befindet. </w:t>
                            </w:r>
                          </w:p>
                          <w:p w:rsidR="00D5493D" w:rsidRDefault="00D5493D" w:rsidP="00BB1DAE">
                            <w:pPr>
                              <w:shd w:val="clear" w:color="auto" w:fill="D9D9D9" w:themeFill="background1" w:themeFillShade="D9"/>
                              <w:rPr>
                                <w:rFonts w:cstheme="minorHAnsi"/>
                                <w:sz w:val="28"/>
                              </w:rPr>
                            </w:pPr>
                            <w:r w:rsidRPr="00BB1DAE">
                              <w:rPr>
                                <w:rFonts w:cstheme="minorHAnsi"/>
                                <w:sz w:val="28"/>
                              </w:rPr>
                              <w:t>Word ist ein Betriebssystem. Mit ihm kann man Kalkulationen und Berechnungen anstellen.</w:t>
                            </w:r>
                            <w:r w:rsidR="00BB1DAE" w:rsidRPr="00BB1DAE">
                              <w:rPr>
                                <w:rFonts w:cstheme="minorHAnsi"/>
                                <w:sz w:val="28"/>
                              </w:rPr>
                              <w:br/>
                              <w:t>Der Bildschirm ist ein Eingabegerät. Über die Netzwerkkarte im Computer werden digitale Zeichen in sichtbare Signale umgewandelt.</w:t>
                            </w:r>
                          </w:p>
                          <w:p w:rsidR="00BB1DAE" w:rsidRPr="00BB1DAE" w:rsidRDefault="00BB1DAE" w:rsidP="00BB1DAE">
                            <w:pPr>
                              <w:shd w:val="clear" w:color="auto" w:fill="D9D9D9" w:themeFill="background1" w:themeFillShade="D9"/>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E59E8" id="_x0000_t202" coordsize="21600,21600" o:spt="202" path="m,l,21600r21600,l21600,xe">
                <v:stroke joinstyle="miter"/>
                <v:path gradientshapeok="t" o:connecttype="rect"/>
              </v:shapetype>
              <v:shape id="Textfeld 3" o:spid="_x0000_s1027" type="#_x0000_t202" style="position:absolute;margin-left:-.05pt;margin-top:23.95pt;width:452.6pt;height:13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">
                <v:textbox>
                  <w:txbxContent>
                    <w:p w:rsidR="00342F57" w:rsidRPr="00BB1DAE" w:rsidRDefault="00D5493D" w:rsidP="00BB1DAE">
                      <w:pPr>
                        <w:shd w:val="clear" w:color="auto" w:fill="D9D9D9" w:themeFill="background1" w:themeFillShade="D9"/>
                        <w:rPr>
                          <w:rFonts w:cstheme="minorHAnsi"/>
                          <w:sz w:val="28"/>
                        </w:rPr>
                      </w:pPr>
                      <w:r w:rsidRPr="00BB1DAE">
                        <w:rPr>
                          <w:rFonts w:cstheme="minorHAnsi"/>
                          <w:sz w:val="28"/>
                        </w:rPr>
                        <w:t>Eine Maus ist ein Ausgabegerät. Sie verfügt über eine Mausta</w:t>
                      </w:r>
                      <w:bookmarkStart w:id="1" w:name="_GoBack"/>
                      <w:bookmarkEnd w:id="1"/>
                      <w:r w:rsidRPr="00BB1DAE">
                        <w:rPr>
                          <w:rFonts w:cstheme="minorHAnsi"/>
                          <w:sz w:val="28"/>
                        </w:rPr>
                        <w:t xml:space="preserve">ste und einen Cursor, der einem zeigt, wo sich die Maus gerade befindet. </w:t>
                      </w:r>
                    </w:p>
                    <w:p w:rsidR="00D5493D" w:rsidRDefault="00D5493D" w:rsidP="00BB1DAE">
                      <w:pPr>
                        <w:shd w:val="clear" w:color="auto" w:fill="D9D9D9" w:themeFill="background1" w:themeFillShade="D9"/>
                        <w:rPr>
                          <w:rFonts w:cstheme="minorHAnsi"/>
                          <w:sz w:val="28"/>
                        </w:rPr>
                      </w:pPr>
                      <w:r w:rsidRPr="00BB1DAE">
                        <w:rPr>
                          <w:rFonts w:cstheme="minorHAnsi"/>
                          <w:sz w:val="28"/>
                        </w:rPr>
                        <w:t>Word ist ein Betriebssystem. Mit ihm kann man Kalkulationen und Berechnungen anstellen.</w:t>
                      </w:r>
                      <w:r w:rsidR="00BB1DAE" w:rsidRPr="00BB1DAE">
                        <w:rPr>
                          <w:rFonts w:cstheme="minorHAnsi"/>
                          <w:sz w:val="28"/>
                        </w:rPr>
                        <w:br/>
                        <w:t>Der Bildschirm ist ein Eingabegerät. Über die Netzwerkkarte im Computer werden digitale Zeichen in sichtbare Signale umgewandelt.</w:t>
                      </w:r>
                    </w:p>
                    <w:p w:rsidR="00BB1DAE" w:rsidRPr="00BB1DAE" w:rsidRDefault="00BB1DAE" w:rsidP="00BB1DAE">
                      <w:pPr>
                        <w:shd w:val="clear" w:color="auto" w:fill="D9D9D9" w:themeFill="background1" w:themeFillShade="D9"/>
                        <w:rPr>
                          <w:rFonts w:cstheme="minorHAnsi"/>
                          <w:sz w:val="28"/>
                        </w:rPr>
                      </w:pPr>
                    </w:p>
                  </w:txbxContent>
                </v:textbox>
                <w10:wrap type="square" anchorx="margin"/>
              </v:shape>
            </w:pict>
          </mc:Fallback>
        </mc:AlternateContent>
      </w:r>
      <w:r w:rsidRPr="00BB1DAE">
        <w:rPr>
          <w:b/>
          <w:noProof/>
          <w:sz w:val="24"/>
          <w:szCs w:val="24"/>
        </w:rPr>
        <mc:AlternateContent>
          <mc:Choice Requires="wps">
            <w:drawing>
              <wp:anchor distT="45720" distB="45720" distL="114300" distR="114300" simplePos="0" relativeHeight="251671552" behindDoc="0" locked="0" layoutInCell="1" allowOverlap="1" wp14:anchorId="776A886A" wp14:editId="4D0046D0">
                <wp:simplePos x="0" y="0"/>
                <wp:positionH relativeFrom="margin">
                  <wp:posOffset>-635</wp:posOffset>
                </wp:positionH>
                <wp:positionV relativeFrom="paragraph">
                  <wp:posOffset>2102485</wp:posOffset>
                </wp:positionV>
                <wp:extent cx="5748020" cy="1767840"/>
                <wp:effectExtent l="0" t="0" r="24130" b="2286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767840"/>
                        </a:xfrm>
                        <a:prstGeom prst="rect">
                          <a:avLst/>
                        </a:prstGeom>
                        <a:solidFill>
                          <a:srgbClr val="FFFFFF"/>
                        </a:solidFill>
                        <a:ln w="9525">
                          <a:solidFill>
                            <a:srgbClr val="000000"/>
                          </a:solidFill>
                          <a:miter lim="800000"/>
                          <a:headEnd/>
                          <a:tailEnd/>
                        </a:ln>
                      </wps:spPr>
                      <wps:txbx>
                        <w:txbxContent>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Eine Maus ist ein Eingabegerät. Sie verfügt über zwei Maustasten und einen Mauszeiger, der einem zeigt, wo sich die Maus gerade befindet. </w:t>
                            </w:r>
                          </w:p>
                          <w:p w:rsidR="00BB1DAE" w:rsidRPr="00BB1DAE" w:rsidRDefault="00BB1DAE" w:rsidP="00BB1DAE">
                            <w:pPr>
                              <w:shd w:val="clear" w:color="auto" w:fill="D9D9D9" w:themeFill="background1" w:themeFillShade="D9"/>
                              <w:rPr>
                                <w:rFonts w:cstheme="minorHAnsi"/>
                                <w:sz w:val="28"/>
                              </w:rPr>
                            </w:pPr>
                            <w:r w:rsidRPr="00BB1DAE">
                              <w:rPr>
                                <w:rFonts w:cstheme="minorHAnsi"/>
                                <w:sz w:val="28"/>
                              </w:rPr>
                              <w:t>Word ist ein Textverarbeitungsprogramm. Mit ihm kann Texte erstellen und formatieren.</w:t>
                            </w:r>
                            <w:r w:rsidRPr="00BB1DAE">
                              <w:rPr>
                                <w:rFonts w:cstheme="minorHAnsi"/>
                                <w:sz w:val="28"/>
                              </w:rPr>
                              <w:br/>
                              <w:t>Der Bildschirm ist ein Ausgabegerät. Über die Grafikkarte im Computer werden digitale Zeichen in sichtbare Signale umgewandelt.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886A" id="Textfeld 9" o:spid="_x0000_s1028" type="#_x0000_t202" style="position:absolute;margin-left:-.05pt;margin-top:165.55pt;width:452.6pt;height:13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">
                <v:textbox>
                  <w:txbxContent>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Eine Maus ist ein </w:t>
                      </w:r>
                      <w:r w:rsidRPr="00BB1DAE">
                        <w:rPr>
                          <w:rFonts w:cstheme="minorHAnsi"/>
                          <w:sz w:val="28"/>
                        </w:rPr>
                        <w:t>Eingabegerät</w:t>
                      </w:r>
                      <w:r w:rsidRPr="00BB1DAE">
                        <w:rPr>
                          <w:rFonts w:cstheme="minorHAnsi"/>
                          <w:sz w:val="28"/>
                        </w:rPr>
                        <w:t xml:space="preserve">. Sie verfügt über </w:t>
                      </w:r>
                      <w:r w:rsidRPr="00BB1DAE">
                        <w:rPr>
                          <w:rFonts w:cstheme="minorHAnsi"/>
                          <w:sz w:val="28"/>
                        </w:rPr>
                        <w:t>zwei</w:t>
                      </w:r>
                      <w:r w:rsidRPr="00BB1DAE">
                        <w:rPr>
                          <w:rFonts w:cstheme="minorHAnsi"/>
                          <w:sz w:val="28"/>
                        </w:rPr>
                        <w:t xml:space="preserve"> Maustaste</w:t>
                      </w:r>
                      <w:r w:rsidRPr="00BB1DAE">
                        <w:rPr>
                          <w:rFonts w:cstheme="minorHAnsi"/>
                          <w:sz w:val="28"/>
                        </w:rPr>
                        <w:t>n</w:t>
                      </w:r>
                      <w:r w:rsidRPr="00BB1DAE">
                        <w:rPr>
                          <w:rFonts w:cstheme="minorHAnsi"/>
                          <w:sz w:val="28"/>
                        </w:rPr>
                        <w:t xml:space="preserve"> und einen </w:t>
                      </w:r>
                      <w:r w:rsidRPr="00BB1DAE">
                        <w:rPr>
                          <w:rFonts w:cstheme="minorHAnsi"/>
                          <w:sz w:val="28"/>
                        </w:rPr>
                        <w:t>Mauszeiger</w:t>
                      </w:r>
                      <w:r w:rsidRPr="00BB1DAE">
                        <w:rPr>
                          <w:rFonts w:cstheme="minorHAnsi"/>
                          <w:sz w:val="28"/>
                        </w:rPr>
                        <w:t xml:space="preserve">, der einem zeigt, wo sich die Maus gerade befindet. </w:t>
                      </w:r>
                    </w:p>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Word ist ein </w:t>
                      </w:r>
                      <w:r w:rsidRPr="00BB1DAE">
                        <w:rPr>
                          <w:rFonts w:cstheme="minorHAnsi"/>
                          <w:sz w:val="28"/>
                        </w:rPr>
                        <w:t xml:space="preserve">Textverarbeitungsprogramm. Mit ihm </w:t>
                      </w:r>
                      <w:r w:rsidRPr="00BB1DAE">
                        <w:rPr>
                          <w:rFonts w:cstheme="minorHAnsi"/>
                          <w:sz w:val="28"/>
                        </w:rPr>
                        <w:t xml:space="preserve">kann </w:t>
                      </w:r>
                      <w:r w:rsidRPr="00BB1DAE">
                        <w:rPr>
                          <w:rFonts w:cstheme="minorHAnsi"/>
                          <w:sz w:val="28"/>
                        </w:rPr>
                        <w:t>Texte erstellen und formatieren.</w:t>
                      </w:r>
                      <w:r w:rsidRPr="00BB1DAE">
                        <w:rPr>
                          <w:rFonts w:cstheme="minorHAnsi"/>
                          <w:sz w:val="28"/>
                        </w:rPr>
                        <w:br/>
                        <w:t xml:space="preserve">Der Bildschirm ist ein </w:t>
                      </w:r>
                      <w:r w:rsidRPr="00BB1DAE">
                        <w:rPr>
                          <w:rFonts w:cstheme="minorHAnsi"/>
                          <w:sz w:val="28"/>
                        </w:rPr>
                        <w:t>Ausgabegerät</w:t>
                      </w:r>
                      <w:r w:rsidRPr="00BB1DAE">
                        <w:rPr>
                          <w:rFonts w:cstheme="minorHAnsi"/>
                          <w:sz w:val="28"/>
                        </w:rPr>
                        <w:t xml:space="preserve">. Über die </w:t>
                      </w:r>
                      <w:r w:rsidRPr="00BB1DAE">
                        <w:rPr>
                          <w:rFonts w:cstheme="minorHAnsi"/>
                          <w:sz w:val="28"/>
                        </w:rPr>
                        <w:t>Grafikkarte</w:t>
                      </w:r>
                      <w:r w:rsidRPr="00BB1DAE">
                        <w:rPr>
                          <w:rFonts w:cstheme="minorHAnsi"/>
                          <w:sz w:val="28"/>
                        </w:rPr>
                        <w:t xml:space="preserve"> im Computer werden digitale Zeichen in sichtbare Signale umgewandelt.</w:t>
                      </w:r>
                    </w:p>
                  </w:txbxContent>
                </v:textbox>
                <w10:wrap type="square" anchorx="margin"/>
              </v:shape>
            </w:pict>
          </mc:Fallback>
        </mc:AlternateContent>
      </w:r>
      <w:r w:rsidRPr="00BB1DAE">
        <w:rPr>
          <w:sz w:val="24"/>
          <w:szCs w:val="24"/>
        </w:rPr>
        <w:t>Am Ende müssen beide Texte den gleichen Inhalt und die gleiche Formatierung aufweisen.</w:t>
      </w:r>
    </w:p>
    <w:p w:rsidR="000E7F7A" w:rsidRDefault="00D34324">
      <w:r w:rsidRPr="00D34324">
        <w:rPr>
          <w:b/>
          <w:noProof/>
        </w:rPr>
        <w:lastRenderedPageBreak/>
        <mc:AlternateContent>
          <mc:Choice Requires="wps">
            <w:drawing>
              <wp:anchor distT="45720" distB="45720" distL="114300" distR="114300" simplePos="0" relativeHeight="251673600" behindDoc="0" locked="0" layoutInCell="1" allowOverlap="1" wp14:anchorId="1E507308" wp14:editId="0F59AE49">
                <wp:simplePos x="0" y="0"/>
                <wp:positionH relativeFrom="margin">
                  <wp:align>right</wp:align>
                </wp:positionH>
                <wp:positionV relativeFrom="paragraph">
                  <wp:posOffset>2399665</wp:posOffset>
                </wp:positionV>
                <wp:extent cx="5892800" cy="1447800"/>
                <wp:effectExtent l="0" t="0" r="12700" b="1905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47800"/>
                        </a:xfrm>
                        <a:prstGeom prst="rect">
                          <a:avLst/>
                        </a:prstGeom>
                        <a:solidFill>
                          <a:srgbClr val="FFFFFF"/>
                        </a:solidFill>
                        <a:ln w="9525">
                          <a:solidFill>
                            <a:srgbClr val="000000"/>
                          </a:solidFill>
                          <a:miter lim="800000"/>
                          <a:headEnd/>
                          <a:tailEnd/>
                        </a:ln>
                      </wps:spPr>
                      <wps:txbx>
                        <w:txbxContent>
                          <w:p w:rsidR="00D34324" w:rsidRPr="00D34324" w:rsidRDefault="00D34324" w:rsidP="00D34324">
                            <w:pPr>
                              <w:pStyle w:val="StandardWeb"/>
                              <w:rPr>
                                <w:sz w:val="28"/>
                              </w:rPr>
                            </w:pPr>
                            <w:r w:rsidRPr="00D34324">
                              <w:rPr>
                                <w:sz w:val="28"/>
                              </w:rPr>
                              <w:t>Im kleinen Fenster befinden sich die Funktionen „Farbig markieren“ und „Schriftfarbe“.</w:t>
                            </w:r>
                            <w:r w:rsidRPr="00D34324">
                              <w:rPr>
                                <w:sz w:val="28"/>
                              </w:rPr>
                              <w:br/>
                              <w:t>Um einen Text farbig zu markieren klicke ich an einer beliebigen Stelle im Arbeitsfenster auf die linke Maustaste. Anschließend klicke ich auf den Marker mit den Buchstaben und der gelben Farbe. Der Cursor verwandelt sich in einen Marker, mit dem ich einen beliebigen Text im Arbeitsfenster markieren kann.</w:t>
                            </w:r>
                          </w:p>
                          <w:p w:rsidR="00D34324" w:rsidRPr="003640AE" w:rsidRDefault="00D34324" w:rsidP="00D34324">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07308" id="Textfeld 10" o:spid="_x0000_s1029" type="#_x0000_t202" style="position:absolute;margin-left:412.8pt;margin-top:188.95pt;width:464pt;height:11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">
                <v:textbox>
                  <w:txbxContent>
                    <w:p w:rsidR="00D34324" w:rsidRPr="00D34324" w:rsidRDefault="00D34324" w:rsidP="00D34324">
                      <w:pPr>
                        <w:pStyle w:val="StandardWeb"/>
                        <w:rPr>
                          <w:sz w:val="28"/>
                        </w:rPr>
                      </w:pPr>
                      <w:r w:rsidRPr="00D34324">
                        <w:rPr>
                          <w:sz w:val="28"/>
                        </w:rPr>
                        <w:t>Im kleinen Fenster befinden sich die Funktionen „Farbig markieren“ und „Schriftfarbe“.</w:t>
                      </w:r>
                      <w:r w:rsidRPr="00D34324">
                        <w:rPr>
                          <w:sz w:val="28"/>
                        </w:rPr>
                        <w:br/>
                        <w:t>Um einen Text farbig zu markieren klicke ich an einer beliebigen Stelle im Arbeitsfenster auf die linke Maustaste. Anschließend klicke ich auf den Marker mit den Buchstaben und der gelben Farbe. Der Cursor verwandelt sich in einen Marker, mit dem ich einen beliebigen Text im Arbeitsfenster markieren kann.</w:t>
                      </w:r>
                    </w:p>
                    <w:p w:rsidR="00D34324" w:rsidRPr="003640AE" w:rsidRDefault="00D34324" w:rsidP="00D34324">
                      <w:pPr>
                        <w:rPr>
                          <w:rFonts w:ascii="Lucida Sans" w:hAnsi="Lucida Sans"/>
                          <w:i/>
                        </w:rPr>
                      </w:pPr>
                    </w:p>
                  </w:txbxContent>
                </v:textbox>
                <w10:wrap type="square" anchorx="margin"/>
              </v:shape>
            </w:pict>
          </mc:Fallback>
        </mc:AlternateContent>
      </w:r>
      <w:r w:rsidRPr="00D34324">
        <w:rPr>
          <w:b/>
          <w:noProof/>
        </w:rPr>
        <mc:AlternateContent>
          <mc:Choice Requires="wps">
            <w:drawing>
              <wp:anchor distT="45720" distB="45720" distL="114300" distR="114300" simplePos="0" relativeHeight="251665408" behindDoc="0" locked="0" layoutInCell="1" allowOverlap="1" wp14:anchorId="1EFD6C0E" wp14:editId="7B2705F0">
                <wp:simplePos x="0" y="0"/>
                <wp:positionH relativeFrom="margin">
                  <wp:align>right</wp:align>
                </wp:positionH>
                <wp:positionV relativeFrom="paragraph">
                  <wp:posOffset>623570</wp:posOffset>
                </wp:positionV>
                <wp:extent cx="5892800" cy="1508760"/>
                <wp:effectExtent l="0" t="0" r="12700" b="1524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08760"/>
                        </a:xfrm>
                        <a:prstGeom prst="rect">
                          <a:avLst/>
                        </a:prstGeom>
                        <a:solidFill>
                          <a:srgbClr val="FFFFFF"/>
                        </a:solidFill>
                        <a:ln w="9525">
                          <a:solidFill>
                            <a:srgbClr val="000000"/>
                          </a:solidFill>
                          <a:miter lim="800000"/>
                          <a:headEnd/>
                          <a:tailEnd/>
                        </a:ln>
                      </wps:spPr>
                      <wps:txbx>
                        <w:txbxContent>
                          <w:p w:rsidR="00D34324" w:rsidRPr="00D34324" w:rsidRDefault="00D34324" w:rsidP="00DA13FC">
                            <w:pPr>
                              <w:pStyle w:val="StandardWeb"/>
                              <w:shd w:val="clear" w:color="auto" w:fill="FFFFFF" w:themeFill="background1"/>
                              <w:rPr>
                                <w:sz w:val="28"/>
                              </w:rPr>
                            </w:pPr>
                            <w:r w:rsidRPr="00D34324">
                              <w:rPr>
                                <w:sz w:val="28"/>
                                <w:highlight w:val="yellow"/>
                              </w:rPr>
                              <w:t>Im kleinen Fenster befinden sich die Funktionen „Farbig markieren“ und „Schriftfarbe“.</w:t>
                            </w:r>
                            <w:r w:rsidRPr="00D34324">
                              <w:rPr>
                                <w:sz w:val="28"/>
                              </w:rPr>
                              <w:br/>
                            </w:r>
                            <w:r w:rsidRPr="00D34324">
                              <w:rPr>
                                <w:sz w:val="28"/>
                                <w:highlight w:val="cyan"/>
                              </w:rPr>
                              <w:t>Um einen Text farbig zu markieren klicke ich an einer beliebigen Stelle im Arbeitsfenster auf die linke Maustaste.</w:t>
                            </w:r>
                            <w:r w:rsidRPr="00D34324">
                              <w:rPr>
                                <w:sz w:val="28"/>
                              </w:rPr>
                              <w:t xml:space="preserve"> Anschließend klicke ich auf den </w:t>
                            </w:r>
                            <w:r w:rsidRPr="00D34324">
                              <w:rPr>
                                <w:sz w:val="28"/>
                                <w:highlight w:val="magenta"/>
                              </w:rPr>
                              <w:t>Marker mit den Buchstaben und der gelben Farbe.</w:t>
                            </w:r>
                            <w:r w:rsidRPr="00D34324">
                              <w:rPr>
                                <w:sz w:val="28"/>
                              </w:rPr>
                              <w:t xml:space="preserve"> Der Cursor verwandelt </w:t>
                            </w:r>
                            <w:r w:rsidRPr="00D34324">
                              <w:rPr>
                                <w:sz w:val="28"/>
                                <w:highlight w:val="lightGray"/>
                              </w:rPr>
                              <w:t>sich in einen Marker</w:t>
                            </w:r>
                            <w:r w:rsidRPr="00D34324">
                              <w:rPr>
                                <w:sz w:val="28"/>
                              </w:rPr>
                              <w:t xml:space="preserve">, mit dem ich einen beliebigen Text im Arbeitsfenster </w:t>
                            </w:r>
                            <w:r w:rsidRPr="00D34324">
                              <w:rPr>
                                <w:sz w:val="28"/>
                                <w:highlight w:val="lightGray"/>
                              </w:rPr>
                              <w:t>markieren kann</w:t>
                            </w:r>
                            <w:r w:rsidRPr="00D34324">
                              <w:rPr>
                                <w:sz w:val="28"/>
                              </w:rPr>
                              <w:t>.</w:t>
                            </w:r>
                          </w:p>
                          <w:p w:rsidR="00342F57" w:rsidRPr="003640AE" w:rsidRDefault="00342F57" w:rsidP="00342F57">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6C0E" id="Textfeld 6" o:spid="_x0000_s1030" type="#_x0000_t202" style="position:absolute;margin-left:412.8pt;margin-top:49.1pt;width:464pt;height:118.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">
                <v:textbox>
                  <w:txbxContent>
                    <w:p w:rsidR="00D34324" w:rsidRPr="00D34324" w:rsidRDefault="00D34324" w:rsidP="00DA13FC">
                      <w:pPr>
                        <w:pStyle w:val="StandardWeb"/>
                        <w:shd w:val="clear" w:color="auto" w:fill="FFFFFF" w:themeFill="background1"/>
                        <w:rPr>
                          <w:sz w:val="28"/>
                        </w:rPr>
                      </w:pPr>
                      <w:r w:rsidRPr="00D34324">
                        <w:rPr>
                          <w:sz w:val="28"/>
                          <w:highlight w:val="yellow"/>
                        </w:rPr>
                        <w:t>Im kleinen Fenster befinden sich die Funktionen „Farbig markieren“ und „Schriftfarbe“.</w:t>
                      </w:r>
                      <w:r w:rsidRPr="00D34324">
                        <w:rPr>
                          <w:sz w:val="28"/>
                        </w:rPr>
                        <w:br/>
                      </w:r>
                      <w:r w:rsidRPr="00D34324">
                        <w:rPr>
                          <w:sz w:val="28"/>
                          <w:highlight w:val="cyan"/>
                        </w:rPr>
                        <w:t>Um einen Text farbig zu markieren klicke ich an einer beliebigen Stelle im Arbeitsfenster auf die linke Maustaste.</w:t>
                      </w:r>
                      <w:r w:rsidRPr="00D34324">
                        <w:rPr>
                          <w:sz w:val="28"/>
                        </w:rPr>
                        <w:t xml:space="preserve"> Anschließend klicke ich auf den </w:t>
                      </w:r>
                      <w:r w:rsidRPr="00D34324">
                        <w:rPr>
                          <w:sz w:val="28"/>
                          <w:highlight w:val="magenta"/>
                        </w:rPr>
                        <w:t>Marker mit den Buchstaben und der gelben Farbe.</w:t>
                      </w:r>
                      <w:r w:rsidRPr="00D34324">
                        <w:rPr>
                          <w:sz w:val="28"/>
                        </w:rPr>
                        <w:t xml:space="preserve"> Der Cursor verwandelt </w:t>
                      </w:r>
                      <w:r w:rsidRPr="00D34324">
                        <w:rPr>
                          <w:sz w:val="28"/>
                          <w:highlight w:val="lightGray"/>
                        </w:rPr>
                        <w:t>sich in einen Marker</w:t>
                      </w:r>
                      <w:r w:rsidRPr="00D34324">
                        <w:rPr>
                          <w:sz w:val="28"/>
                        </w:rPr>
                        <w:t xml:space="preserve">, mit dem ich einen beliebigen Text im Arbeitsfenster </w:t>
                      </w:r>
                      <w:r w:rsidRPr="00D34324">
                        <w:rPr>
                          <w:sz w:val="28"/>
                          <w:highlight w:val="lightGray"/>
                        </w:rPr>
                        <w:t>markieren kann</w:t>
                      </w:r>
                      <w:r w:rsidRPr="00D34324">
                        <w:rPr>
                          <w:sz w:val="28"/>
                        </w:rPr>
                        <w:t>.</w:t>
                      </w:r>
                    </w:p>
                    <w:p w:rsidR="00342F57" w:rsidRPr="003640AE" w:rsidRDefault="00342F57" w:rsidP="00342F57">
                      <w:pPr>
                        <w:rPr>
                          <w:rFonts w:ascii="Lucida Sans" w:hAnsi="Lucida Sans"/>
                          <w:i/>
                        </w:rPr>
                      </w:pPr>
                    </w:p>
                  </w:txbxContent>
                </v:textbox>
                <w10:wrap type="square" anchorx="margin"/>
              </v:shape>
            </w:pict>
          </mc:Fallback>
        </mc:AlternateContent>
      </w:r>
      <w:r w:rsidR="002E4DBB" w:rsidRPr="00D34324">
        <w:rPr>
          <w:b/>
        </w:rPr>
        <w:t>Übung 3</w:t>
      </w:r>
      <w:r w:rsidR="002E4DBB" w:rsidRPr="00D34324">
        <w:rPr>
          <w:b/>
        </w:rPr>
        <w:br/>
      </w:r>
      <w:r w:rsidR="002E4DBB" w:rsidRPr="00D34324">
        <w:t>Bitte setzen Sie im zweiten Textfenster dieselben Markierungen wie im ersten Textfenster:</w:t>
      </w:r>
      <w:r w:rsidR="002E4DBB" w:rsidRPr="00D34324">
        <w:br/>
      </w:r>
      <w:r w:rsidR="002E4DBB">
        <w:br/>
      </w:r>
    </w:p>
    <w:p w:rsidR="000E7F7A" w:rsidRDefault="00DA13FC">
      <w:r w:rsidRPr="00DA13FC">
        <w:rPr>
          <w:b/>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556260</wp:posOffset>
                </wp:positionV>
                <wp:extent cx="5730240" cy="3319780"/>
                <wp:effectExtent l="0" t="0" r="22860" b="1397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19780"/>
                        </a:xfrm>
                        <a:prstGeom prst="rect">
                          <a:avLst/>
                        </a:prstGeom>
                        <a:solidFill>
                          <a:srgbClr val="FFFFFF"/>
                        </a:solidFill>
                        <a:ln w="9525">
                          <a:solidFill>
                            <a:srgbClr val="000000"/>
                          </a:solidFill>
                          <a:miter lim="800000"/>
                          <a:headEnd/>
                          <a:tailEnd/>
                        </a:ln>
                      </wps:spPr>
                      <wps:txbx>
                        <w:txbxContent>
                          <w:p w:rsidR="00DA13FC" w:rsidRPr="00DA13FC" w:rsidRDefault="00D34324" w:rsidP="00D34324">
                            <w:pPr>
                              <w:pStyle w:val="StandardWeb"/>
                              <w:rPr>
                                <w:sz w:val="28"/>
                              </w:rPr>
                            </w:pPr>
                            <w:r w:rsidRPr="00DA13FC">
                              <w:rPr>
                                <w:sz w:val="28"/>
                              </w:rPr>
                              <w:t xml:space="preserve">Rechts neben dem Marker befindet sich ein kleiner Pfeil. </w:t>
                            </w:r>
                          </w:p>
                          <w:p w:rsidR="00DA13FC" w:rsidRPr="00DA13FC" w:rsidRDefault="00D34324" w:rsidP="00D34324">
                            <w:pPr>
                              <w:pStyle w:val="StandardWeb"/>
                              <w:rPr>
                                <w:sz w:val="28"/>
                              </w:rPr>
                            </w:pPr>
                            <w:r w:rsidRPr="00DA13FC">
                              <w:rPr>
                                <w:sz w:val="28"/>
                              </w:rPr>
                              <w:t>Wenn ich den Pfeil drücke</w:t>
                            </w:r>
                            <w:r w:rsidR="00DA13FC" w:rsidRPr="00DA13FC">
                              <w:rPr>
                                <w:sz w:val="28"/>
                              </w:rPr>
                              <w:t>, erscheint</w:t>
                            </w:r>
                            <w:r w:rsidRPr="00DA13FC">
                              <w:rPr>
                                <w:sz w:val="28"/>
                              </w:rPr>
                              <w:t xml:space="preserve"> eine Auswahl an Farben, die ich zum Markieren verwenden kann.</w:t>
                            </w:r>
                            <w:r w:rsidRPr="00DA13FC">
                              <w:rPr>
                                <w:sz w:val="28"/>
                              </w:rPr>
                              <w:br/>
                              <w:t>Um die Schriftfarbe zu ändern markiere ich den Bereich des Textes, der eine andere Schriftfarbe erhalten soll.</w:t>
                            </w:r>
                          </w:p>
                          <w:p w:rsidR="00D34324" w:rsidRPr="00DA13FC" w:rsidRDefault="00D34324" w:rsidP="00D34324">
                            <w:pPr>
                              <w:pStyle w:val="StandardWeb"/>
                              <w:rPr>
                                <w:sz w:val="28"/>
                              </w:rPr>
                            </w:pPr>
                            <w:r w:rsidRPr="00DA13FC">
                              <w:rPr>
                                <w:sz w:val="28"/>
                              </w:rPr>
                              <w:t xml:space="preserve"> Ich öffne wieder mein Auswahlfenster und klicke auf den kleinen Pfeil neben dem großen „A“ Schriftfarbe.</w:t>
                            </w:r>
                          </w:p>
                          <w:p w:rsidR="00D34324" w:rsidRPr="00DA13FC" w:rsidRDefault="00D34324" w:rsidP="00D34324">
                            <w:pPr>
                              <w:pStyle w:val="StandardWeb"/>
                              <w:rPr>
                                <w:sz w:val="28"/>
                              </w:rPr>
                            </w:pPr>
                            <w:r w:rsidRPr="00DA13FC">
                              <w:rPr>
                                <w:sz w:val="28"/>
                              </w:rPr>
                              <w:t>Hier wähle ich meinen Farbton mit einem Mausklick auf die Farbe meiner Wahl.</w:t>
                            </w:r>
                          </w:p>
                          <w:p w:rsidR="00D34324" w:rsidRPr="00DA13FC" w:rsidRDefault="00D34324" w:rsidP="00D34324">
                            <w:pPr>
                              <w:pStyle w:val="StandardWeb"/>
                              <w:rPr>
                                <w:sz w:val="28"/>
                              </w:rPr>
                            </w:pPr>
                            <w:r w:rsidRPr="00DA13FC">
                              <w:rPr>
                                <w:sz w:val="28"/>
                              </w:rPr>
                              <w:t>Im unteren Auswahlmenü kann ich weitere Farben auswählen.</w:t>
                            </w:r>
                          </w:p>
                          <w:p w:rsidR="00D34324" w:rsidRDefault="00D343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00pt;margin-top:43.8pt;width:451.2pt;height:261.4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">
                <v:textbox style="mso-fit-shape-to-text:t">
                  <w:txbxContent>
                    <w:p w:rsidR="00DA13FC" w:rsidRPr="00DA13FC" w:rsidRDefault="00D34324" w:rsidP="00D34324">
                      <w:pPr>
                        <w:pStyle w:val="StandardWeb"/>
                        <w:rPr>
                          <w:sz w:val="28"/>
                        </w:rPr>
                      </w:pPr>
                      <w:r w:rsidRPr="00DA13FC">
                        <w:rPr>
                          <w:sz w:val="28"/>
                        </w:rPr>
                        <w:t xml:space="preserve">Rechts neben dem Marker befindet sich ein kleiner Pfeil. </w:t>
                      </w:r>
                    </w:p>
                    <w:p w:rsidR="00DA13FC" w:rsidRPr="00DA13FC" w:rsidRDefault="00D34324" w:rsidP="00D34324">
                      <w:pPr>
                        <w:pStyle w:val="StandardWeb"/>
                        <w:rPr>
                          <w:sz w:val="28"/>
                        </w:rPr>
                      </w:pPr>
                      <w:r w:rsidRPr="00DA13FC">
                        <w:rPr>
                          <w:sz w:val="28"/>
                        </w:rPr>
                        <w:t>Wenn ich den Pfeil drücke</w:t>
                      </w:r>
                      <w:r w:rsidR="00DA13FC" w:rsidRPr="00DA13FC">
                        <w:rPr>
                          <w:sz w:val="28"/>
                        </w:rPr>
                        <w:t>, erscheint</w:t>
                      </w:r>
                      <w:r w:rsidRPr="00DA13FC">
                        <w:rPr>
                          <w:sz w:val="28"/>
                        </w:rPr>
                        <w:t xml:space="preserve"> eine Auswahl an Farben, die ich zum Markieren verwenden kann.</w:t>
                      </w:r>
                      <w:r w:rsidRPr="00DA13FC">
                        <w:rPr>
                          <w:sz w:val="28"/>
                        </w:rPr>
                        <w:br/>
                        <w:t>Um die Schriftfarbe zu ändern markiere ich den Bereich des Textes, der eine andere Schriftfarbe erhalten soll.</w:t>
                      </w:r>
                    </w:p>
                    <w:p w:rsidR="00D34324" w:rsidRPr="00DA13FC" w:rsidRDefault="00D34324" w:rsidP="00D34324">
                      <w:pPr>
                        <w:pStyle w:val="StandardWeb"/>
                        <w:rPr>
                          <w:sz w:val="28"/>
                        </w:rPr>
                      </w:pPr>
                      <w:r w:rsidRPr="00DA13FC">
                        <w:rPr>
                          <w:sz w:val="28"/>
                        </w:rPr>
                        <w:t xml:space="preserve"> Ich öffne wieder mein Auswahlfenster und klicke auf den kleinen Pfeil neben dem großen „A“ Schriftfarbe.</w:t>
                      </w:r>
                    </w:p>
                    <w:p w:rsidR="00D34324" w:rsidRPr="00DA13FC" w:rsidRDefault="00D34324" w:rsidP="00D34324">
                      <w:pPr>
                        <w:pStyle w:val="StandardWeb"/>
                        <w:rPr>
                          <w:sz w:val="28"/>
                        </w:rPr>
                      </w:pPr>
                      <w:r w:rsidRPr="00DA13FC">
                        <w:rPr>
                          <w:sz w:val="28"/>
                        </w:rPr>
                        <w:t>Hier wähle ich meinen Farbton mit einem Mausklick auf die Farbe meiner Wahl.</w:t>
                      </w:r>
                    </w:p>
                    <w:p w:rsidR="00D34324" w:rsidRPr="00DA13FC" w:rsidRDefault="00D34324" w:rsidP="00D34324">
                      <w:pPr>
                        <w:pStyle w:val="StandardWeb"/>
                        <w:rPr>
                          <w:sz w:val="28"/>
                        </w:rPr>
                      </w:pPr>
                      <w:r w:rsidRPr="00DA13FC">
                        <w:rPr>
                          <w:sz w:val="28"/>
                        </w:rPr>
                        <w:t>Im unteren Auswahlmenü kann ich weitere Farben auswählen.</w:t>
                      </w:r>
                    </w:p>
                    <w:p w:rsidR="00D34324" w:rsidRDefault="00D34324"/>
                  </w:txbxContent>
                </v:textbox>
                <w10:wrap type="square" anchorx="margin"/>
              </v:shape>
            </w:pict>
          </mc:Fallback>
        </mc:AlternateContent>
      </w:r>
      <w:r w:rsidR="00D34324" w:rsidRPr="00DA13FC">
        <w:rPr>
          <w:b/>
        </w:rPr>
        <w:t>Übung 4:</w:t>
      </w:r>
      <w:r w:rsidR="00D34324">
        <w:t xml:space="preserve"> Bitte geben Sie den nachfolgenden Sätzen jeweils unterschiedliche Schriftfarben</w:t>
      </w:r>
      <w:r>
        <w:t>. Achten Sie darauf, dass der Text noch gut lesbar ist: Keine zu hellen Schriftfarben verwenden.</w:t>
      </w:r>
    </w:p>
    <w:p w:rsidR="000E7F7A" w:rsidRDefault="000E7F7A"/>
    <w:p w:rsidR="000E7F7A" w:rsidRDefault="000E7F7A"/>
    <w:p w:rsidR="000E7F7A" w:rsidRDefault="000E7F7A"/>
    <w:sectPr w:rsidR="000E7F7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F8" w:rsidRDefault="00074DF8" w:rsidP="00074DF8">
      <w:pPr>
        <w:spacing w:after="0" w:line="240" w:lineRule="auto"/>
      </w:pPr>
      <w:r>
        <w:separator/>
      </w:r>
    </w:p>
  </w:endnote>
  <w:endnote w:type="continuationSeparator" w:id="0">
    <w:p w:rsidR="00074DF8" w:rsidRDefault="00074DF8" w:rsidP="0007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12215"/>
      <w:docPartObj>
        <w:docPartGallery w:val="Page Numbers (Bottom of Page)"/>
        <w:docPartUnique/>
      </w:docPartObj>
    </w:sdtPr>
    <w:sdtEndPr/>
    <w:sdtContent>
      <w:p w:rsidR="00374071" w:rsidRDefault="00374071">
        <w:pPr>
          <w:pStyle w:val="Fuzeile"/>
          <w:jc w:val="right"/>
        </w:pPr>
        <w:r>
          <w:fldChar w:fldCharType="begin"/>
        </w:r>
        <w:r>
          <w:instrText>PAGE   \* MERGEFORMAT</w:instrText>
        </w:r>
        <w:r>
          <w:fldChar w:fldCharType="separate"/>
        </w:r>
        <w:r>
          <w:t>2</w:t>
        </w:r>
        <w:r>
          <w:fldChar w:fldCharType="end"/>
        </w:r>
      </w:p>
    </w:sdtContent>
  </w:sdt>
  <w:p w:rsidR="00374071" w:rsidRDefault="00374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F8" w:rsidRDefault="00074DF8" w:rsidP="00074DF8">
      <w:pPr>
        <w:spacing w:after="0" w:line="240" w:lineRule="auto"/>
      </w:pPr>
      <w:r>
        <w:separator/>
      </w:r>
    </w:p>
  </w:footnote>
  <w:footnote w:type="continuationSeparator" w:id="0">
    <w:p w:rsidR="00074DF8" w:rsidRDefault="00074DF8" w:rsidP="0007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F8" w:rsidRPr="00074DF8" w:rsidRDefault="00074DF8">
    <w:pPr>
      <w:pStyle w:val="Kopfzeile"/>
      <w:rPr>
        <w:b/>
      </w:rPr>
    </w:pPr>
    <w:r w:rsidRPr="00074DF8">
      <w:rPr>
        <w:b/>
        <w:noProof/>
      </w:rPr>
      <mc:AlternateContent>
        <mc:Choice Requires="wps">
          <w:drawing>
            <wp:anchor distT="45720" distB="45720" distL="114300" distR="114300" simplePos="0" relativeHeight="251659264" behindDoc="0" locked="0" layoutInCell="1" allowOverlap="1">
              <wp:simplePos x="0" y="0"/>
              <wp:positionH relativeFrom="column">
                <wp:posOffset>5310505</wp:posOffset>
              </wp:positionH>
              <wp:positionV relativeFrom="paragraph">
                <wp:posOffset>-157480</wp:posOffset>
              </wp:positionV>
              <wp:extent cx="869950" cy="495300"/>
              <wp:effectExtent l="0" t="0" r="6350" b="0"/>
              <wp:wrapThrough wrapText="bothSides">
                <wp:wrapPolygon edited="0">
                  <wp:start x="0" y="0"/>
                  <wp:lineTo x="0" y="20769"/>
                  <wp:lineTo x="21285" y="20769"/>
                  <wp:lineTo x="2128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95300"/>
                      </a:xfrm>
                      <a:prstGeom prst="rect">
                        <a:avLst/>
                      </a:prstGeom>
                      <a:solidFill>
                        <a:srgbClr val="FFFFFF"/>
                      </a:solidFill>
                      <a:ln w="9525">
                        <a:noFill/>
                        <a:miter lim="800000"/>
                        <a:headEnd/>
                        <a:tailEnd/>
                      </a:ln>
                    </wps:spPr>
                    <wps:txb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18.15pt;margin-top:-12.4pt;width:68.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" stroked="f">
              <v:textbo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2">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v:textbox>
              <w10:wrap type="through"/>
            </v:shape>
          </w:pict>
        </mc:Fallback>
      </mc:AlternateContent>
    </w:r>
    <w:r w:rsidRPr="00074DF8">
      <w:rPr>
        <w:b/>
      </w:rPr>
      <w:t xml:space="preserve">Digitale Standards für Schülerinnen und Schüler: Übungen </w:t>
    </w:r>
    <w:r w:rsidR="008E4608">
      <w:rPr>
        <w:b/>
      </w:rPr>
      <w:t>Office 365 Word Teil 2</w:t>
    </w:r>
    <w:r w:rsidR="002E13BF">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F8"/>
    <w:rsid w:val="00074DF8"/>
    <w:rsid w:val="000E7F7A"/>
    <w:rsid w:val="002E13BF"/>
    <w:rsid w:val="002E4DBB"/>
    <w:rsid w:val="00342F57"/>
    <w:rsid w:val="003640AE"/>
    <w:rsid w:val="00374071"/>
    <w:rsid w:val="00430D05"/>
    <w:rsid w:val="00563A4F"/>
    <w:rsid w:val="006075A8"/>
    <w:rsid w:val="008319B6"/>
    <w:rsid w:val="008E4608"/>
    <w:rsid w:val="00BB1DAE"/>
    <w:rsid w:val="00D34324"/>
    <w:rsid w:val="00D5493D"/>
    <w:rsid w:val="00DA13FC"/>
    <w:rsid w:val="00DC31BD"/>
    <w:rsid w:val="00F12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DD14"/>
  <w15:chartTrackingRefBased/>
  <w15:docId w15:val="{BC199624-A3BB-448B-B8CD-99952D3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DF8"/>
  </w:style>
  <w:style w:type="paragraph" w:styleId="Fuzeile">
    <w:name w:val="footer"/>
    <w:basedOn w:val="Standard"/>
    <w:link w:val="FuzeileZchn"/>
    <w:uiPriority w:val="99"/>
    <w:unhideWhenUsed/>
    <w:rsid w:val="00074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DF8"/>
  </w:style>
  <w:style w:type="paragraph" w:styleId="StandardWeb">
    <w:name w:val="Normal (Web)"/>
    <w:basedOn w:val="Standard"/>
    <w:uiPriority w:val="99"/>
    <w:semiHidden/>
    <w:unhideWhenUsed/>
    <w:rsid w:val="000E7F7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1592">
      <w:bodyDiv w:val="1"/>
      <w:marLeft w:val="0"/>
      <w:marRight w:val="0"/>
      <w:marTop w:val="0"/>
      <w:marBottom w:val="0"/>
      <w:divBdr>
        <w:top w:val="none" w:sz="0" w:space="0" w:color="auto"/>
        <w:left w:val="none" w:sz="0" w:space="0" w:color="auto"/>
        <w:bottom w:val="none" w:sz="0" w:space="0" w:color="auto"/>
        <w:right w:val="none" w:sz="0" w:space="0" w:color="auto"/>
      </w:divBdr>
    </w:div>
    <w:div w:id="928779934">
      <w:bodyDiv w:val="1"/>
      <w:marLeft w:val="0"/>
      <w:marRight w:val="0"/>
      <w:marTop w:val="0"/>
      <w:marBottom w:val="0"/>
      <w:divBdr>
        <w:top w:val="none" w:sz="0" w:space="0" w:color="auto"/>
        <w:left w:val="none" w:sz="0" w:space="0" w:color="auto"/>
        <w:bottom w:val="none" w:sz="0" w:space="0" w:color="auto"/>
        <w:right w:val="none" w:sz="0" w:space="0" w:color="auto"/>
      </w:divBdr>
    </w:div>
    <w:div w:id="1336610123">
      <w:bodyDiv w:val="1"/>
      <w:marLeft w:val="0"/>
      <w:marRight w:val="0"/>
      <w:marTop w:val="0"/>
      <w:marBottom w:val="0"/>
      <w:divBdr>
        <w:top w:val="none" w:sz="0" w:space="0" w:color="auto"/>
        <w:left w:val="none" w:sz="0" w:space="0" w:color="auto"/>
        <w:bottom w:val="none" w:sz="0" w:space="0" w:color="auto"/>
        <w:right w:val="none" w:sz="0" w:space="0" w:color="auto"/>
      </w:divBdr>
    </w:div>
    <w:div w:id="1548948262">
      <w:bodyDiv w:val="1"/>
      <w:marLeft w:val="0"/>
      <w:marRight w:val="0"/>
      <w:marTop w:val="0"/>
      <w:marBottom w:val="0"/>
      <w:divBdr>
        <w:top w:val="none" w:sz="0" w:space="0" w:color="auto"/>
        <w:left w:val="none" w:sz="0" w:space="0" w:color="auto"/>
        <w:bottom w:val="none" w:sz="0" w:space="0" w:color="auto"/>
        <w:right w:val="none" w:sz="0" w:space="0" w:color="auto"/>
      </w:divBdr>
    </w:div>
    <w:div w:id="1699433106">
      <w:bodyDiv w:val="1"/>
      <w:marLeft w:val="0"/>
      <w:marRight w:val="0"/>
      <w:marTop w:val="0"/>
      <w:marBottom w:val="0"/>
      <w:divBdr>
        <w:top w:val="none" w:sz="0" w:space="0" w:color="auto"/>
        <w:left w:val="none" w:sz="0" w:space="0" w:color="auto"/>
        <w:bottom w:val="none" w:sz="0" w:space="0" w:color="auto"/>
        <w:right w:val="none" w:sz="0" w:space="0" w:color="auto"/>
      </w:divBdr>
    </w:div>
    <w:div w:id="1777751120">
      <w:bodyDiv w:val="1"/>
      <w:marLeft w:val="0"/>
      <w:marRight w:val="0"/>
      <w:marTop w:val="0"/>
      <w:marBottom w:val="0"/>
      <w:divBdr>
        <w:top w:val="none" w:sz="0" w:space="0" w:color="auto"/>
        <w:left w:val="none" w:sz="0" w:space="0" w:color="auto"/>
        <w:bottom w:val="none" w:sz="0" w:space="0" w:color="auto"/>
        <w:right w:val="none" w:sz="0" w:space="0" w:color="auto"/>
      </w:divBdr>
    </w:div>
    <w:div w:id="18607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Schwier</dc:creator>
  <cp:keywords/>
  <dc:description/>
  <cp:lastModifiedBy>Burkhard Schwier</cp:lastModifiedBy>
  <cp:revision>2</cp:revision>
  <dcterms:created xsi:type="dcterms:W3CDTF">2022-10-04T18:21:00Z</dcterms:created>
  <dcterms:modified xsi:type="dcterms:W3CDTF">2022-10-04T18:21:00Z</dcterms:modified>
</cp:coreProperties>
</file>