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FA4C49" w:rsidRPr="00B81DBD">
        <w:rPr>
          <w:sz w:val="28"/>
        </w:rPr>
        <w:t xml:space="preserve">– </w:t>
      </w:r>
      <w:r w:rsidR="00FA4C49">
        <w:rPr>
          <w:sz w:val="28"/>
        </w:rPr>
        <w:t>(</w:t>
      </w:r>
      <w:r w:rsidR="007639FD">
        <w:t>Fachpraktiker*innen</w:t>
      </w:r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157EF4" w:rsidRPr="007155E4">
        <w:rPr>
          <w:b/>
          <w:sz w:val="28"/>
        </w:rPr>
        <w:t>„</w:t>
      </w:r>
      <w:r w:rsidR="00157EF4">
        <w:rPr>
          <w:b/>
          <w:sz w:val="28"/>
        </w:rPr>
        <w:t>Sozialer</w:t>
      </w:r>
      <w:r w:rsidR="001C0B3F">
        <w:rPr>
          <w:b/>
          <w:sz w:val="28"/>
        </w:rPr>
        <w:t xml:space="preserve"> Arbeitsschutz – Mutterschutz und Elterngeld</w:t>
      </w:r>
      <w:r w:rsidR="0043084D" w:rsidRPr="007155E4">
        <w:rPr>
          <w:b/>
          <w:sz w:val="28"/>
        </w:rPr>
        <w:t>“</w:t>
      </w:r>
    </w:p>
    <w:p w:rsidR="007155E4" w:rsidRPr="00157EF4" w:rsidRDefault="007155E4" w:rsidP="0071403D">
      <w:pPr>
        <w:jc w:val="center"/>
        <w:rPr>
          <w:b/>
          <w:sz w:val="28"/>
        </w:rPr>
      </w:pPr>
    </w:p>
    <w:p w:rsidR="007155E4" w:rsidRPr="00157EF4" w:rsidRDefault="001C0B3F" w:rsidP="007155E4">
      <w:pPr>
        <w:pStyle w:val="Listenabsatz"/>
        <w:numPr>
          <w:ilvl w:val="0"/>
          <w:numId w:val="3"/>
        </w:numPr>
        <w:rPr>
          <w:b/>
          <w:sz w:val="28"/>
        </w:rPr>
      </w:pPr>
      <w:r w:rsidRPr="00157EF4">
        <w:t>Welcher Personenkreis fällt unter das Mutterschutzgesetz?</w:t>
      </w:r>
      <w:r w:rsidR="00106BB0">
        <w:t xml:space="preserve"> (1/5)</w:t>
      </w:r>
      <w:r w:rsidR="007155E4" w:rsidRPr="00157EF4">
        <w:rPr>
          <w:sz w:val="22"/>
        </w:rPr>
        <w:br/>
      </w:r>
      <w:r w:rsidR="007155E4" w:rsidRPr="00157EF4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Arbeitnehmer*innen</w:t>
      </w:r>
      <w:r w:rsidR="007155E4" w:rsidRPr="00157EF4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Unternehmer*innen und Arbeitnehmer*innen</w:t>
      </w:r>
      <w:r w:rsidR="007155E4" w:rsidRPr="00157EF4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nicht selbstständigen Arbeitnehmer*innen</w:t>
      </w:r>
      <w:r w:rsidR="007155E4" w:rsidRPr="00157EF4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Selbstständigen</w:t>
      </w:r>
      <w:r w:rsidR="007155E4" w:rsidRPr="00157EF4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 w:rsidR="000D12CE" w:rsidRPr="00157EF4">
        <w:t>Alle weiblichen Bürger in Deutschland</w:t>
      </w:r>
      <w:r w:rsidR="007155E4" w:rsidRPr="00157EF4">
        <w:br/>
      </w:r>
    </w:p>
    <w:p w:rsidR="007155E4" w:rsidRPr="00157EF4" w:rsidRDefault="00157EF4" w:rsidP="007155E4">
      <w:pPr>
        <w:pStyle w:val="Listenabsatz"/>
        <w:numPr>
          <w:ilvl w:val="0"/>
          <w:numId w:val="3"/>
        </w:numPr>
      </w:pPr>
      <w:r w:rsidRPr="00157EF4">
        <w:t xml:space="preserve">In welcher Zeit dürfen werdende Mütter nicht </w:t>
      </w:r>
      <w:r>
        <w:t>beschäftigt werden</w:t>
      </w:r>
      <w:r w:rsidRPr="00157EF4">
        <w:t>? (</w:t>
      </w:r>
      <w:r w:rsidR="007639FD">
        <w:t>1</w:t>
      </w:r>
      <w:r w:rsidRPr="00157EF4">
        <w:t>/5)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 xml:space="preserve">24:00 Uhr bis 6:00 Uhr </w:t>
      </w:r>
      <w:r w:rsidR="007155E4" w:rsidRPr="00157EF4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20:00 Uhr bis 8:00 Uhr</w:t>
      </w:r>
      <w:r w:rsidR="007155E4" w:rsidRPr="00157EF4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24:00 Uhr bis 8:00 Uhr</w:t>
      </w:r>
      <w:r w:rsidR="007155E4" w:rsidRPr="00157EF4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18:00 Uhr bis 6:00 Uhr</w:t>
      </w:r>
      <w:r w:rsidR="007155E4" w:rsidRPr="00157EF4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 w:rsidR="00036ADC">
        <w:t xml:space="preserve">Zwischen </w:t>
      </w:r>
      <w:r w:rsidR="001770BC">
        <w:t>20:00 Uhr bis 6:00 Uhr</w:t>
      </w:r>
      <w:r w:rsidR="007155E4" w:rsidRPr="00157EF4">
        <w:br/>
      </w:r>
    </w:p>
    <w:p w:rsidR="007155E4" w:rsidRPr="00157EF4" w:rsidRDefault="00036ADC" w:rsidP="007155E4">
      <w:pPr>
        <w:pStyle w:val="Listenabsatz"/>
        <w:numPr>
          <w:ilvl w:val="0"/>
          <w:numId w:val="3"/>
        </w:numPr>
      </w:pPr>
      <w:r>
        <w:t>Welche der nachfolgenden Aussagen sind richtig?</w:t>
      </w:r>
      <w:r w:rsidR="001770BC">
        <w:t xml:space="preserve"> (</w:t>
      </w:r>
      <w:r w:rsidR="00E852F3">
        <w:t>3</w:t>
      </w:r>
      <w:r w:rsidR="001770BC">
        <w:t xml:space="preserve">/5) </w:t>
      </w:r>
      <w:r>
        <w:br/>
        <w:t xml:space="preserve">Werdende Mütter dürfen </w:t>
      </w:r>
      <w:r w:rsidR="00AD2428">
        <w:t>nicht beschäftigt werden: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0A04C0" w:rsidRPr="00157EF4">
        <w:t xml:space="preserve">  </w:t>
      </w:r>
      <w:r>
        <w:t>sonntags und feiertags</w:t>
      </w:r>
      <w:r w:rsidR="000A04C0" w:rsidRPr="00157EF4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157EF4">
        <w:t xml:space="preserve">  </w:t>
      </w:r>
      <w:r w:rsidR="00AD2428">
        <w:t>samstags, sonntags und feiertags</w:t>
      </w:r>
      <w:r w:rsidR="000A04C0" w:rsidRPr="00157EF4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157EF4">
        <w:t xml:space="preserve">  </w:t>
      </w:r>
      <w:r w:rsidR="00AD2428">
        <w:t xml:space="preserve">6 Wochen nach der Entbindung </w:t>
      </w:r>
      <w:r w:rsidR="000A04C0" w:rsidRPr="00157EF4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0A04C0" w:rsidRPr="00157EF4">
        <w:t xml:space="preserve">  </w:t>
      </w:r>
      <w:r w:rsidR="00AD2428">
        <w:t xml:space="preserve">6 Wochen vor der Entbindung </w:t>
      </w:r>
      <w:r w:rsidR="000A04C0" w:rsidRPr="00157EF4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0A04C0" w:rsidRPr="00157EF4">
        <w:rPr>
          <w:rFonts w:eastAsia="MS Gothic"/>
        </w:rPr>
        <w:t xml:space="preserve"> </w:t>
      </w:r>
      <w:r w:rsidR="000A04C0" w:rsidRPr="00157EF4">
        <w:t xml:space="preserve"> </w:t>
      </w:r>
      <w:r w:rsidR="00AD2428">
        <w:t>8 Wochen nach der Entbindung</w:t>
      </w:r>
      <w:r w:rsidR="00D13E36" w:rsidRPr="00157EF4">
        <w:br/>
      </w:r>
    </w:p>
    <w:p w:rsidR="00D13E36" w:rsidRPr="00157EF4" w:rsidRDefault="00E852F3" w:rsidP="007155E4">
      <w:pPr>
        <w:pStyle w:val="Listenabsatz"/>
        <w:numPr>
          <w:ilvl w:val="0"/>
          <w:numId w:val="3"/>
        </w:numPr>
      </w:pPr>
      <w:r>
        <w:t>Werdende Mütter stehen unter besonderem Kündigungsschutz.</w:t>
      </w:r>
      <w:r>
        <w:br/>
        <w:t>Wann beginnt und wann endet der Kündigungsschutz? (1/5)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6 Wochen vor und 8 Wochen nach der Entbindung</w:t>
      </w:r>
      <w:r w:rsidR="007155E4" w:rsidRPr="00157EF4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12 Wochen vor und 6 Wochen nach der Entbindung</w:t>
      </w:r>
      <w:r w:rsidR="007155E4" w:rsidRPr="00157EF4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D13E36" w:rsidRPr="00157EF4">
        <w:t xml:space="preserve"> </w:t>
      </w:r>
      <w:r>
        <w:t>Mit Beginn der Schwangerschaft und drei Monate nach der Entbindung</w:t>
      </w:r>
      <w:r w:rsidR="007155E4" w:rsidRPr="00157EF4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Ab dem 6. Schwangerschaftsmonat bis zur Entbindung</w:t>
      </w:r>
      <w:r w:rsidR="007155E4" w:rsidRPr="00157EF4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>
        <w:t>Mit Beginn der Schwangerschaft und vier Monate nach der Entbindung</w:t>
      </w:r>
      <w:r w:rsidR="001B1315">
        <w:br/>
      </w:r>
      <w:r w:rsidR="001B1315">
        <w:br/>
      </w:r>
      <w:r w:rsidR="001B1315">
        <w:br/>
      </w:r>
      <w:r w:rsidR="001B1315">
        <w:br/>
      </w:r>
      <w:r w:rsidR="001B1315">
        <w:br/>
      </w:r>
      <w:r w:rsidR="001B1315">
        <w:br/>
      </w:r>
      <w:r w:rsidR="00D13E36" w:rsidRPr="00157EF4">
        <w:br/>
      </w:r>
    </w:p>
    <w:p w:rsidR="00D13E36" w:rsidRPr="00157EF4" w:rsidRDefault="00E26FC3" w:rsidP="007155E4">
      <w:pPr>
        <w:pStyle w:val="Listenabsatz"/>
        <w:numPr>
          <w:ilvl w:val="0"/>
          <w:numId w:val="3"/>
        </w:numPr>
      </w:pPr>
      <w:r>
        <w:lastRenderedPageBreak/>
        <w:t>Welche finanzielle Unterstützung erhält eine werdende Mutter während der Schwangerschaft? (2/5)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Arbeitslosengeld</w:t>
      </w:r>
      <w:r w:rsidR="00D13E36" w:rsidRPr="00157EF4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Mutterschaftshilfe</w:t>
      </w:r>
      <w:r w:rsidR="00D13E36" w:rsidRPr="00157EF4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Arbeitgeberzuschuss</w:t>
      </w:r>
      <w:r w:rsidR="00D13E36" w:rsidRPr="00157EF4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Krankengeld</w:t>
      </w:r>
      <w:r w:rsidR="00D13E36" w:rsidRPr="00157EF4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Sozialhilfe</w:t>
      </w:r>
      <w:r w:rsidR="00D13E36" w:rsidRPr="00157EF4">
        <w:br/>
      </w:r>
    </w:p>
    <w:p w:rsidR="00D13E36" w:rsidRPr="00157EF4" w:rsidRDefault="00CA38A8" w:rsidP="007155E4">
      <w:pPr>
        <w:pStyle w:val="Listenabsatz"/>
        <w:numPr>
          <w:ilvl w:val="0"/>
          <w:numId w:val="3"/>
        </w:numPr>
      </w:pPr>
      <w:r w:rsidRPr="0066105D">
        <w:t xml:space="preserve">Wie lange </w:t>
      </w:r>
      <w:r>
        <w:t>erhält man in der</w:t>
      </w:r>
      <w:r w:rsidRPr="0066105D">
        <w:t xml:space="preserve"> Elternzeit</w:t>
      </w:r>
      <w:r>
        <w:t xml:space="preserve"> in der Regel Elterngeld</w:t>
      </w:r>
      <w:r w:rsidRPr="0066105D">
        <w:t>?</w:t>
      </w:r>
      <w:r>
        <w:t xml:space="preserve"> </w:t>
      </w:r>
      <w:r w:rsidRPr="0066105D">
        <w:t>(1/5)</w:t>
      </w:r>
      <w:r w:rsidR="00D13E36" w:rsidRPr="00157EF4">
        <w:br/>
      </w:r>
      <w:bookmarkStart w:id="0" w:name="_GoBack"/>
      <w:bookmarkEnd w:id="0"/>
      <w:r w:rsidR="00D13E36" w:rsidRPr="00157EF4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 w:rsidR="00286AC7">
        <w:t>12 Monate</w:t>
      </w:r>
      <w:r w:rsidR="00D13E36" w:rsidRPr="00157EF4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24 Monate</w:t>
      </w:r>
      <w:r w:rsidR="00D13E36" w:rsidRPr="00157EF4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36 Monate</w:t>
      </w:r>
      <w:r w:rsidR="00D13E36" w:rsidRPr="00157EF4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48 Monate</w:t>
      </w:r>
      <w:r w:rsidR="00D13E36" w:rsidRPr="00157EF4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 w:rsidR="00286AC7">
        <w:t>56 Monate</w:t>
      </w:r>
      <w:r w:rsidR="00D13E36" w:rsidRPr="00157EF4">
        <w:br/>
      </w:r>
    </w:p>
    <w:p w:rsidR="00D13E36" w:rsidRPr="00157EF4" w:rsidRDefault="00B4241E" w:rsidP="007155E4">
      <w:pPr>
        <w:pStyle w:val="Listenabsatz"/>
        <w:numPr>
          <w:ilvl w:val="0"/>
          <w:numId w:val="3"/>
        </w:numPr>
      </w:pPr>
      <w:r>
        <w:t>Bis zu welchem Alter des Kindesdarf Elterngeld genommen werden?</w:t>
      </w:r>
      <w:r w:rsidR="00106BB0">
        <w:t xml:space="preserve"> (1/5)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3. Lebensjahr</w:t>
      </w:r>
      <w:r w:rsidR="00D13E36" w:rsidRPr="00157EF4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2. Lebensjahr</w:t>
      </w:r>
      <w:r w:rsidR="00D13E36" w:rsidRPr="00157EF4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6. Lebensjahr</w:t>
      </w:r>
      <w:r w:rsidR="00D13E36" w:rsidRPr="00157EF4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5. Lebensjahr</w:t>
      </w:r>
      <w:r w:rsidR="00D13E36" w:rsidRPr="00157EF4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4. Lebensjahr</w:t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t>Wie kann die Elternzeit in Anspruch nehmen? (2/5)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Nur durch die Mutter</w:t>
      </w:r>
      <w:r w:rsidR="00D13E36" w:rsidRPr="00157EF4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Durch Vater und Mutter gleichzeitig</w:t>
      </w:r>
      <w:r w:rsidR="00D13E36" w:rsidRPr="00157EF4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Durch Vater und Mutter im Wechsel</w:t>
      </w:r>
      <w:r w:rsidR="00D13E36" w:rsidRPr="00157EF4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Durch Angehörige</w:t>
      </w:r>
      <w:r w:rsidR="00D13E36" w:rsidRPr="00157EF4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 w:rsidR="00427C60">
        <w:t>Nur durch</w:t>
      </w:r>
      <w:r>
        <w:t xml:space="preserve"> den Vater</w:t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t>Wie lange kann die Elternzeit in Anspruch genommen werden? /1/5)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36 Monate</w:t>
      </w:r>
      <w:r w:rsidR="00D13E36" w:rsidRPr="00157EF4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18 Monate</w:t>
      </w:r>
      <w:r w:rsidR="00D13E36" w:rsidRPr="00157EF4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24 Monate</w:t>
      </w:r>
      <w:r w:rsidR="00D13E36" w:rsidRPr="00157EF4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 Monate</w:t>
      </w:r>
      <w:r w:rsidR="00D13E36" w:rsidRPr="00157EF4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12 Monate</w:t>
      </w:r>
      <w:r w:rsidR="001B1315">
        <w:br/>
      </w:r>
      <w:r w:rsidR="001B1315">
        <w:br/>
      </w:r>
      <w:r w:rsidR="001B1315">
        <w:br/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lastRenderedPageBreak/>
        <w:t xml:space="preserve">Um wie viele Monate verlängert sich die Elternzeit, wenn ein weiteres Elternteil die Elternzeit für mindestens 2 Monate in Anspruch nimmt? (1/5) 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4 Monate</w:t>
      </w:r>
      <w:r w:rsidR="00D13E36" w:rsidRPr="00157EF4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3 Monate</w:t>
      </w:r>
      <w:r w:rsidR="00D13E36" w:rsidRPr="00157EF4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2 Monate</w:t>
      </w:r>
      <w:r w:rsidR="00D13E36" w:rsidRPr="00157EF4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 Monate</w:t>
      </w:r>
      <w:r w:rsidR="00D13E36" w:rsidRPr="00157EF4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 Monat</w:t>
      </w:r>
      <w:r w:rsidR="00D13E36" w:rsidRPr="00157EF4">
        <w:br/>
      </w:r>
      <w:r w:rsidR="007639FD">
        <w:br/>
      </w:r>
    </w:p>
    <w:p w:rsidR="00D13E36" w:rsidRPr="00157EF4" w:rsidRDefault="00B00285" w:rsidP="007155E4">
      <w:pPr>
        <w:pStyle w:val="Listenabsatz"/>
        <w:numPr>
          <w:ilvl w:val="0"/>
          <w:numId w:val="3"/>
        </w:numPr>
      </w:pPr>
      <w:r>
        <w:t>Wie lange erhalten Alleinerziehende Elterngeld? (1/5)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12 Monate</w:t>
      </w:r>
      <w:r w:rsidR="00D13E36" w:rsidRPr="00157EF4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8 Monate</w:t>
      </w:r>
      <w:r w:rsidR="00D13E36" w:rsidRPr="00157EF4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16 Monate</w:t>
      </w:r>
      <w:r w:rsidR="00D13E36" w:rsidRPr="00157EF4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14 Monate</w:t>
      </w:r>
      <w:r w:rsidR="00D13E36" w:rsidRPr="00157EF4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15 Monate</w:t>
      </w:r>
      <w:r w:rsidR="00D13E36" w:rsidRPr="00157EF4">
        <w:br/>
      </w:r>
    </w:p>
    <w:p w:rsidR="00D13E36" w:rsidRPr="00157EF4" w:rsidRDefault="00B00285" w:rsidP="007155E4">
      <w:pPr>
        <w:pStyle w:val="Listenabsatz"/>
        <w:numPr>
          <w:ilvl w:val="0"/>
          <w:numId w:val="3"/>
        </w:numPr>
      </w:pPr>
      <w:r>
        <w:t>Welche Aussagen sind richtig? (3/5)</w:t>
      </w:r>
      <w:r w:rsidR="00106BB0">
        <w:br/>
      </w:r>
      <w:r>
        <w:t>Die Höhe des Elterngeldes …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richtet sich nach dem Einkommen.</w:t>
      </w:r>
      <w:r w:rsidR="00D13E36" w:rsidRPr="00157EF4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 xml:space="preserve">beträgt mindestens </w:t>
      </w:r>
      <w:r w:rsidR="00106BB0">
        <w:t xml:space="preserve"> 600</w:t>
      </w:r>
      <w:r>
        <w:t xml:space="preserve"> € im Monat.</w:t>
      </w:r>
      <w:r w:rsidR="00D13E36" w:rsidRPr="00157EF4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beträgt mindestens 300 € im Monat.</w:t>
      </w:r>
      <w:r w:rsidR="00D13E36" w:rsidRPr="00157EF4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106BB0">
        <w:t>beträgt höchstens  1500 € im Monat.</w:t>
      </w:r>
      <w:r w:rsidR="00D13E36" w:rsidRPr="00157EF4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15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beträgt</w:t>
      </w:r>
      <w:r w:rsidR="00106BB0">
        <w:t xml:space="preserve"> höchstens  1800</w:t>
      </w:r>
      <w:r>
        <w:t xml:space="preserve"> € im Monat.</w:t>
      </w:r>
      <w:r w:rsidR="00D13E36" w:rsidRPr="00157EF4">
        <w:br/>
      </w:r>
    </w:p>
    <w:sectPr w:rsidR="00D13E36" w:rsidRPr="00157EF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38A8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1B1315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1C0B3F">
            <w:rPr>
              <w:rFonts w:eastAsiaTheme="minorHAnsi"/>
              <w:sz w:val="22"/>
              <w:szCs w:val="22"/>
              <w:lang w:eastAsia="en-US"/>
            </w:rPr>
            <w:t xml:space="preserve"> Sozialer Arbeitsschutz – Mutterschutz und Elterngeld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36ADC"/>
    <w:rsid w:val="00046507"/>
    <w:rsid w:val="00090922"/>
    <w:rsid w:val="000A04C0"/>
    <w:rsid w:val="000B445F"/>
    <w:rsid w:val="000B503B"/>
    <w:rsid w:val="000D12CE"/>
    <w:rsid w:val="000E1459"/>
    <w:rsid w:val="00106BB0"/>
    <w:rsid w:val="00115A09"/>
    <w:rsid w:val="00131DFD"/>
    <w:rsid w:val="0015178F"/>
    <w:rsid w:val="00157EF4"/>
    <w:rsid w:val="001770BC"/>
    <w:rsid w:val="0018494E"/>
    <w:rsid w:val="00190CF4"/>
    <w:rsid w:val="0019505B"/>
    <w:rsid w:val="001B1315"/>
    <w:rsid w:val="001C0B3F"/>
    <w:rsid w:val="001D5F6C"/>
    <w:rsid w:val="001F3666"/>
    <w:rsid w:val="001F53A3"/>
    <w:rsid w:val="00286AC7"/>
    <w:rsid w:val="0035336B"/>
    <w:rsid w:val="00370444"/>
    <w:rsid w:val="003D0076"/>
    <w:rsid w:val="003D5869"/>
    <w:rsid w:val="003E0F90"/>
    <w:rsid w:val="00427C6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639FD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00429"/>
    <w:rsid w:val="00A966A8"/>
    <w:rsid w:val="00AD2428"/>
    <w:rsid w:val="00B00285"/>
    <w:rsid w:val="00B4241E"/>
    <w:rsid w:val="00B43120"/>
    <w:rsid w:val="00B81DBD"/>
    <w:rsid w:val="00BE4DCF"/>
    <w:rsid w:val="00CA38A8"/>
    <w:rsid w:val="00CA3B00"/>
    <w:rsid w:val="00CC795E"/>
    <w:rsid w:val="00D06C5D"/>
    <w:rsid w:val="00D13E36"/>
    <w:rsid w:val="00D6363C"/>
    <w:rsid w:val="00DE0B25"/>
    <w:rsid w:val="00E26FC3"/>
    <w:rsid w:val="00E501F9"/>
    <w:rsid w:val="00E6482E"/>
    <w:rsid w:val="00E74CC7"/>
    <w:rsid w:val="00E84618"/>
    <w:rsid w:val="00E852F3"/>
    <w:rsid w:val="00ED32AD"/>
    <w:rsid w:val="00EE2F8E"/>
    <w:rsid w:val="00FA4C49"/>
    <w:rsid w:val="00FA6244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2020-09-13T05:15:00Z</cp:lastPrinted>
  <dcterms:created xsi:type="dcterms:W3CDTF">2020-10-21T08:12:00Z</dcterms:created>
  <dcterms:modified xsi:type="dcterms:W3CDTF">2020-10-22T06:57:00Z</dcterms:modified>
</cp:coreProperties>
</file>