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Pr="00697BEC" w:rsidRDefault="001A7DFE" w:rsidP="00CC795E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 Teil 2</w:t>
      </w:r>
      <w:r w:rsidR="006E2E25">
        <w:rPr>
          <w:rFonts w:ascii="Lucida Sans" w:hAnsi="Lucida Sans"/>
          <w:sz w:val="28"/>
        </w:rPr>
        <w:t xml:space="preserve"> - digital</w:t>
      </w:r>
      <w:r w:rsidR="0043084D" w:rsidRPr="00697BEC">
        <w:rPr>
          <w:rFonts w:ascii="Lucida Sans" w:hAnsi="Lucida Sans"/>
          <w:sz w:val="28"/>
        </w:rPr>
        <w:t xml:space="preserve"> </w:t>
      </w:r>
      <w:r>
        <w:rPr>
          <w:rFonts w:ascii="Lucida Sans" w:hAnsi="Lucida Sans"/>
          <w:sz w:val="28"/>
        </w:rPr>
        <w:t>–</w:t>
      </w:r>
      <w:r w:rsidR="00697BEC" w:rsidRPr="00697BEC">
        <w:rPr>
          <w:rFonts w:ascii="Lucida Sans" w:hAnsi="Lucida Sans"/>
          <w:sz w:val="28"/>
        </w:rPr>
        <w:t xml:space="preserve"> Fachpraktiker</w:t>
      </w:r>
      <w:r>
        <w:rPr>
          <w:rFonts w:ascii="Lucida Sans" w:hAnsi="Lucida Sans"/>
          <w:sz w:val="28"/>
        </w:rPr>
        <w:t>*i</w:t>
      </w:r>
      <w:r w:rsidR="00697BEC" w:rsidRPr="00697BEC">
        <w:rPr>
          <w:rFonts w:ascii="Lucida Sans" w:hAnsi="Lucida Sans"/>
          <w:sz w:val="28"/>
        </w:rPr>
        <w:t>nnen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D70FF7">
        <w:rPr>
          <w:rFonts w:ascii="Lucida Sans" w:hAnsi="Lucida Sans"/>
          <w:b/>
          <w:sz w:val="28"/>
        </w:rPr>
        <w:t>Sozialer Arbeitsschutz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0B503B" w:rsidRDefault="000B503B" w:rsidP="00090922">
      <w:pPr>
        <w:rPr>
          <w:rFonts w:ascii="Lucida Sans" w:hAnsi="Lucida Sans"/>
          <w:sz w:val="22"/>
        </w:rPr>
      </w:pPr>
    </w:p>
    <w:p w:rsidR="0050537E" w:rsidRPr="001A7DFE" w:rsidRDefault="000428BA" w:rsidP="0050537E">
      <w:pPr>
        <w:spacing w:line="360" w:lineRule="auto"/>
        <w:rPr>
          <w:rFonts w:ascii="Lucida Sans" w:hAnsi="Lucida Sans"/>
        </w:rPr>
      </w:pPr>
      <w:r w:rsidRPr="001A7DFE">
        <w:rPr>
          <w:rFonts w:ascii="Lucida Sans" w:hAnsi="Lucida Sans"/>
        </w:rPr>
        <w:t xml:space="preserve">Die häufigsten Unfallursachen im Betrieb waren im Jahr </w:t>
      </w:r>
      <w:r w:rsidR="00257B37" w:rsidRPr="001A7DFE">
        <w:rPr>
          <w:rFonts w:ascii="Lucida Sans" w:hAnsi="Lucida Sans"/>
        </w:rPr>
        <w:t>2015</w:t>
      </w:r>
      <w:r w:rsidR="006E2E25">
        <w:rPr>
          <w:rFonts w:ascii="Lucida Sans" w:hAnsi="Lucida Sans"/>
        </w:rPr>
        <w:t xml:space="preserve"> </w:t>
      </w:r>
      <w:r w:rsidR="00257B37" w:rsidRPr="001A7DFE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1323857976"/>
          <w:placeholder>
            <w:docPart w:val="DefaultPlaceholder_-1854013440"/>
          </w:placeholder>
          <w:showingPlcHdr/>
        </w:sdtPr>
        <w:sdtContent>
          <w:r w:rsidR="006E2E25" w:rsidRPr="00111491">
            <w:rPr>
              <w:rStyle w:val="Platzhaltertext"/>
            </w:rPr>
            <w:t>Klicken oder tippen Sie hier, um Text einzugeben.</w:t>
          </w:r>
        </w:sdtContent>
      </w:sdt>
      <w:r w:rsidR="00257B37" w:rsidRPr="001A7DFE">
        <w:rPr>
          <w:rFonts w:ascii="Lucida Sans" w:hAnsi="Lucida Sans"/>
        </w:rPr>
        <w:t>.</w:t>
      </w:r>
    </w:p>
    <w:p w:rsidR="001A7DFE" w:rsidRDefault="004C7E27" w:rsidP="0050537E">
      <w:pPr>
        <w:spacing w:line="360" w:lineRule="auto"/>
        <w:rPr>
          <w:rFonts w:ascii="Lucida Sans" w:hAnsi="Lucida Sans"/>
        </w:rPr>
      </w:pPr>
      <w:r w:rsidRPr="001A7DFE">
        <w:rPr>
          <w:rFonts w:ascii="Lucida Sans" w:hAnsi="Lucida Sans"/>
        </w:rPr>
        <w:t>Der</w:t>
      </w:r>
      <w:r w:rsidR="006E2E25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430868207"/>
          <w:placeholder>
            <w:docPart w:val="9243EB0DBEC849D98E177DCDF79A5319"/>
          </w:placeholder>
          <w:showingPlcHdr/>
        </w:sdtPr>
        <w:sdtContent>
          <w:r w:rsidR="006E2E25" w:rsidRPr="00111491">
            <w:rPr>
              <w:rStyle w:val="Platzhaltertext"/>
            </w:rPr>
            <w:t>Klicken oder tippen Sie hier, um Text einzugeben.</w:t>
          </w:r>
        </w:sdtContent>
      </w:sdt>
      <w:r w:rsidRPr="001A7DFE">
        <w:rPr>
          <w:rFonts w:ascii="Lucida Sans" w:hAnsi="Lucida Sans"/>
        </w:rPr>
        <w:t xml:space="preserve"> </w:t>
      </w:r>
      <w:r w:rsidR="006E2E25">
        <w:rPr>
          <w:rFonts w:ascii="Lucida Sans" w:hAnsi="Lucida Sans"/>
        </w:rPr>
        <w:t xml:space="preserve"> </w:t>
      </w:r>
      <w:r w:rsidR="00C83570" w:rsidRPr="001A7DFE">
        <w:rPr>
          <w:rFonts w:ascii="Lucida Sans" w:hAnsi="Lucida Sans"/>
        </w:rPr>
        <w:t xml:space="preserve">entscheidet letztlich, wann Urlaub zu nehmen ist. </w:t>
      </w:r>
      <w:r w:rsidR="000515B5" w:rsidRPr="001A7DFE">
        <w:rPr>
          <w:rFonts w:ascii="Lucida Sans" w:hAnsi="Lucida Sans"/>
        </w:rPr>
        <w:t xml:space="preserve">Sonntagsarbeit </w:t>
      </w:r>
      <w:r w:rsidRPr="001A7DFE">
        <w:rPr>
          <w:rFonts w:ascii="Lucida Sans" w:hAnsi="Lucida Sans"/>
        </w:rPr>
        <w:t xml:space="preserve">muss </w:t>
      </w:r>
      <w:sdt>
        <w:sdtPr>
          <w:rPr>
            <w:rFonts w:ascii="Lucida Sans" w:hAnsi="Lucida Sans"/>
          </w:rPr>
          <w:id w:val="1359854614"/>
          <w:placeholder>
            <w:docPart w:val="E2A5E91779224D35AC7931444F28DC72"/>
          </w:placeholder>
          <w:showingPlcHdr/>
        </w:sdtPr>
        <w:sdtContent>
          <w:r w:rsidR="006E2E25" w:rsidRPr="00111491">
            <w:rPr>
              <w:rStyle w:val="Platzhaltertext"/>
            </w:rPr>
            <w:t>Klicken oder tippen Sie hier, um Text einzugeben.</w:t>
          </w:r>
        </w:sdtContent>
      </w:sdt>
      <w:r w:rsidR="006E2E25">
        <w:rPr>
          <w:rFonts w:ascii="Lucida Sans" w:hAnsi="Lucida Sans"/>
        </w:rPr>
        <w:t xml:space="preserve"> </w:t>
      </w:r>
      <w:r w:rsidR="000515B5" w:rsidRPr="001A7DFE">
        <w:rPr>
          <w:rFonts w:ascii="Lucida Sans" w:hAnsi="Lucida Sans"/>
        </w:rPr>
        <w:t>durch Freizeit ausgeglichen werden, Feiertagsarbeit innerhalb von</w:t>
      </w:r>
      <w:r w:rsidR="006E2E25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735909968"/>
          <w:placeholder>
            <w:docPart w:val="D892365812594D7F950C0CD987529F89"/>
          </w:placeholder>
          <w:showingPlcHdr/>
        </w:sdtPr>
        <w:sdtContent>
          <w:r w:rsidR="006E2E25" w:rsidRPr="00111491">
            <w:rPr>
              <w:rStyle w:val="Platzhaltertext"/>
            </w:rPr>
            <w:t>Klicken oder tippen Sie hier, um Text einzugeben.</w:t>
          </w:r>
        </w:sdtContent>
      </w:sdt>
      <w:r w:rsidR="000515B5" w:rsidRPr="001A7DFE">
        <w:rPr>
          <w:rFonts w:ascii="Lucida Sans" w:hAnsi="Lucida Sans"/>
        </w:rPr>
        <w:t xml:space="preserve">. </w:t>
      </w:r>
      <w:r w:rsidRPr="001A7DFE">
        <w:rPr>
          <w:rFonts w:ascii="Lucida Sans" w:hAnsi="Lucida Sans"/>
        </w:rPr>
        <w:br/>
      </w:r>
      <w:r w:rsidR="00220A7C" w:rsidRPr="001A7DFE">
        <w:rPr>
          <w:rFonts w:ascii="Lucida Sans" w:hAnsi="Lucida Sans"/>
        </w:rPr>
        <w:t xml:space="preserve">Regelmäßige Überstunden können im </w:t>
      </w:r>
      <w:sdt>
        <w:sdtPr>
          <w:rPr>
            <w:rFonts w:ascii="Lucida Sans" w:hAnsi="Lucida Sans"/>
          </w:rPr>
          <w:id w:val="-85765275"/>
          <w:placeholder>
            <w:docPart w:val="604A9A532754487F94C585CAECAAAE58"/>
          </w:placeholder>
          <w:showingPlcHdr/>
        </w:sdtPr>
        <w:sdtContent>
          <w:r w:rsidR="006E2E25" w:rsidRPr="00111491">
            <w:rPr>
              <w:rStyle w:val="Platzhaltertext"/>
            </w:rPr>
            <w:t>Klicken oder tippen Sie hier, um Text einzugeben.</w:t>
          </w:r>
        </w:sdtContent>
      </w:sdt>
      <w:r w:rsidRPr="001A7DFE">
        <w:rPr>
          <w:rFonts w:ascii="Lucida Sans" w:hAnsi="Lucida Sans"/>
        </w:rPr>
        <w:t xml:space="preserve"> </w:t>
      </w:r>
      <w:r w:rsidR="006E2E25">
        <w:rPr>
          <w:rFonts w:ascii="Lucida Sans" w:hAnsi="Lucida Sans"/>
        </w:rPr>
        <w:t xml:space="preserve"> </w:t>
      </w:r>
      <w:r w:rsidR="00220A7C" w:rsidRPr="001A7DFE">
        <w:rPr>
          <w:rFonts w:ascii="Lucida Sans" w:hAnsi="Lucida Sans"/>
        </w:rPr>
        <w:t>festgelegt werden.</w:t>
      </w:r>
      <w:r w:rsidR="004F5E9D" w:rsidRPr="001A7DFE">
        <w:rPr>
          <w:rFonts w:ascii="Lucida Sans" w:hAnsi="Lucida Sans"/>
        </w:rPr>
        <w:br/>
        <w:t>Wenn das</w:t>
      </w:r>
      <w:r w:rsidRPr="001A7DFE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1990626221"/>
          <w:placeholder>
            <w:docPart w:val="6803C4BFFA724ACE95F9C1E5044405B4"/>
          </w:placeholder>
          <w:showingPlcHdr/>
        </w:sdtPr>
        <w:sdtContent>
          <w:r w:rsidR="006E2E25" w:rsidRPr="00111491">
            <w:rPr>
              <w:rStyle w:val="Platzhaltertext"/>
            </w:rPr>
            <w:t>Klicken oder tippen Sie hier, um Text einzugeben.</w:t>
          </w:r>
        </w:sdtContent>
      </w:sdt>
      <w:r w:rsidR="006E2E25">
        <w:rPr>
          <w:rFonts w:ascii="Lucida Sans" w:hAnsi="Lucida Sans"/>
        </w:rPr>
        <w:t xml:space="preserve"> </w:t>
      </w:r>
      <w:r w:rsidR="004F5E9D" w:rsidRPr="001A7DFE">
        <w:rPr>
          <w:rFonts w:ascii="Lucida Sans" w:hAnsi="Lucida Sans"/>
        </w:rPr>
        <w:t xml:space="preserve">ist der Urlaub ausnahmsweise auszubezahlen. </w:t>
      </w:r>
      <w:r w:rsidRPr="001A7DFE">
        <w:rPr>
          <w:rFonts w:ascii="Lucida Sans" w:hAnsi="Lucida Sans"/>
        </w:rPr>
        <w:br/>
      </w:r>
      <w:r w:rsidRPr="001A7DFE">
        <w:rPr>
          <w:rFonts w:ascii="Lucida Sans" w:hAnsi="Lucida Sans"/>
        </w:rPr>
        <w:br/>
      </w:r>
      <w:r w:rsidRPr="001A7DFE">
        <w:rPr>
          <w:rFonts w:ascii="Lucida Sans" w:hAnsi="Lucida Sans"/>
          <w:b/>
          <w:i/>
        </w:rPr>
        <w:t xml:space="preserve">innerhalb von zwei Wochen </w:t>
      </w:r>
      <w:r w:rsidRPr="001A7DFE">
        <w:rPr>
          <w:rFonts w:ascii="Lucida Sans" w:hAnsi="Lucida Sans"/>
          <w:i/>
        </w:rPr>
        <w:t xml:space="preserve">/ </w:t>
      </w:r>
      <w:r w:rsidRPr="001A7DFE">
        <w:rPr>
          <w:rFonts w:ascii="Lucida Sans" w:hAnsi="Lucida Sans"/>
          <w:b/>
          <w:i/>
        </w:rPr>
        <w:t>Arbeitgeber</w:t>
      </w:r>
      <w:r w:rsidRPr="001A7DFE">
        <w:rPr>
          <w:rFonts w:ascii="Lucida Sans" w:hAnsi="Lucida Sans"/>
          <w:i/>
        </w:rPr>
        <w:t xml:space="preserve"> / </w:t>
      </w:r>
      <w:r w:rsidRPr="001A7DFE">
        <w:rPr>
          <w:rFonts w:ascii="Lucida Sans" w:hAnsi="Lucida Sans"/>
          <w:b/>
          <w:i/>
        </w:rPr>
        <w:t>einer Woche</w:t>
      </w:r>
      <w:r w:rsidRPr="001A7DFE">
        <w:rPr>
          <w:rFonts w:ascii="Lucida Sans" w:hAnsi="Lucida Sans"/>
          <w:i/>
        </w:rPr>
        <w:t xml:space="preserve"> / </w:t>
      </w:r>
      <w:r w:rsidR="001A7DFE" w:rsidRPr="001A7DFE">
        <w:rPr>
          <w:rFonts w:ascii="Lucida Sans" w:hAnsi="Lucida Sans"/>
          <w:i/>
        </w:rPr>
        <w:t>A</w:t>
      </w:r>
      <w:r w:rsidRPr="001A7DFE">
        <w:rPr>
          <w:rFonts w:ascii="Lucida Sans" w:hAnsi="Lucida Sans"/>
          <w:b/>
          <w:i/>
        </w:rPr>
        <w:t>rbeitsverhältnis beendet</w:t>
      </w:r>
      <w:r w:rsidRPr="001A7DFE">
        <w:rPr>
          <w:rFonts w:ascii="Lucida Sans" w:hAnsi="Lucida Sans"/>
          <w:i/>
        </w:rPr>
        <w:t xml:space="preserve"> </w:t>
      </w:r>
      <w:r w:rsidRPr="001A7DFE">
        <w:rPr>
          <w:rFonts w:ascii="Lucida Sans" w:hAnsi="Lucida Sans"/>
          <w:b/>
          <w:i/>
        </w:rPr>
        <w:t>wird und</w:t>
      </w:r>
      <w:r w:rsidRPr="001A7DFE">
        <w:rPr>
          <w:rFonts w:ascii="Lucida Sans" w:hAnsi="Lucida Sans"/>
          <w:i/>
        </w:rPr>
        <w:t xml:space="preserve"> </w:t>
      </w:r>
      <w:r w:rsidRPr="001A7DFE">
        <w:rPr>
          <w:rFonts w:ascii="Lucida Sans" w:hAnsi="Lucida Sans"/>
          <w:b/>
          <w:i/>
        </w:rPr>
        <w:t>kein Urlaub mehr gewährt werden kann</w:t>
      </w:r>
      <w:r w:rsidRPr="001A7DFE">
        <w:rPr>
          <w:rFonts w:ascii="Lucida Sans" w:hAnsi="Lucida Sans"/>
          <w:i/>
        </w:rPr>
        <w:t xml:space="preserve"> /</w:t>
      </w:r>
      <w:r w:rsidR="00257B37" w:rsidRPr="001A7DFE">
        <w:rPr>
          <w:rFonts w:ascii="Lucida Sans" w:hAnsi="Lucida Sans"/>
          <w:i/>
        </w:rPr>
        <w:t xml:space="preserve"> </w:t>
      </w:r>
      <w:r w:rsidRPr="001A7DFE">
        <w:rPr>
          <w:rFonts w:ascii="Lucida Sans" w:hAnsi="Lucida Sans"/>
          <w:b/>
          <w:i/>
        </w:rPr>
        <w:t>Tarifvertrag</w:t>
      </w:r>
      <w:r w:rsidRPr="001A7DFE">
        <w:rPr>
          <w:rFonts w:ascii="Lucida Sans" w:hAnsi="Lucida Sans"/>
          <w:i/>
        </w:rPr>
        <w:t xml:space="preserve"> /</w:t>
      </w:r>
      <w:r w:rsidRPr="001A7DFE">
        <w:rPr>
          <w:rFonts w:ascii="Lucida Sans" w:hAnsi="Lucida Sans"/>
          <w:b/>
          <w:i/>
        </w:rPr>
        <w:t xml:space="preserve"> </w:t>
      </w:r>
      <w:r w:rsidRPr="001A7DFE">
        <w:rPr>
          <w:rFonts w:ascii="Lucida Sans" w:hAnsi="Lucida Sans"/>
          <w:b/>
          <w:i/>
        </w:rPr>
        <w:t>Arbeitsunfälle</w:t>
      </w:r>
      <w:r w:rsidR="001A7DFE" w:rsidRPr="001A7DFE">
        <w:rPr>
          <w:rFonts w:ascii="Lucida Sans" w:hAnsi="Lucida Sans"/>
          <w:i/>
        </w:rPr>
        <w:t xml:space="preserve"> </w:t>
      </w:r>
      <w:r w:rsidRPr="001A7DFE">
        <w:rPr>
          <w:rFonts w:ascii="Lucida Sans" w:hAnsi="Lucida Sans"/>
          <w:i/>
        </w:rPr>
        <w:br/>
      </w:r>
      <w:r w:rsidR="0050537E" w:rsidRPr="0050537E">
        <w:rPr>
          <w:rFonts w:ascii="Lucida Sans" w:hAnsi="Lucida Sans"/>
        </w:rPr>
        <w:br/>
      </w:r>
      <w:r w:rsidR="00C44D8E" w:rsidRPr="001A7DFE">
        <w:rPr>
          <w:rFonts w:ascii="Lucida Sans" w:hAnsi="Lucida Sans"/>
        </w:rPr>
        <w:t xml:space="preserve">An mindestens </w:t>
      </w:r>
      <w:sdt>
        <w:sdtPr>
          <w:rPr>
            <w:rFonts w:ascii="Lucida Sans" w:hAnsi="Lucida Sans"/>
          </w:rPr>
          <w:id w:val="-1262679330"/>
          <w:placeholder>
            <w:docPart w:val="F0B381158786437CA61EECF0238651B3"/>
          </w:placeholder>
          <w:showingPlcHdr/>
        </w:sdtPr>
        <w:sdtContent>
          <w:r w:rsidR="006E2E25" w:rsidRPr="00111491">
            <w:rPr>
              <w:rStyle w:val="Platzhaltertext"/>
            </w:rPr>
            <w:t>Klicken oder tippen Sie hier, um Text einzugeben.</w:t>
          </w:r>
        </w:sdtContent>
      </w:sdt>
      <w:r w:rsidR="006E2E25">
        <w:rPr>
          <w:rFonts w:ascii="Lucida Sans" w:hAnsi="Lucida Sans"/>
        </w:rPr>
        <w:t xml:space="preserve"> </w:t>
      </w:r>
      <w:r w:rsidR="00C44D8E" w:rsidRPr="001A7DFE">
        <w:rPr>
          <w:rFonts w:ascii="Lucida Sans" w:hAnsi="Lucida Sans"/>
        </w:rPr>
        <w:t>im Jahr darf nicht gearbeitet werden</w:t>
      </w:r>
      <w:r w:rsidR="009511C4" w:rsidRPr="001A7DFE">
        <w:rPr>
          <w:rFonts w:ascii="Lucida Sans" w:hAnsi="Lucida Sans"/>
        </w:rPr>
        <w:t xml:space="preserve"> Bei einer Arbeitszeit über 9 Stunden beträgt die Ruhepause mindestens</w:t>
      </w:r>
      <w:r w:rsidR="001A7DFE" w:rsidRPr="001A7DFE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2101907368"/>
          <w:placeholder>
            <w:docPart w:val="DB126F1621944B4E8FD86DFFAA9CF7E0"/>
          </w:placeholder>
          <w:showingPlcHdr/>
        </w:sdtPr>
        <w:sdtContent>
          <w:r w:rsidR="006E2E25" w:rsidRPr="00111491">
            <w:rPr>
              <w:rStyle w:val="Platzhaltertext"/>
            </w:rPr>
            <w:t>Klicken oder tippen Sie hier, um Text einzugeben.</w:t>
          </w:r>
        </w:sdtContent>
      </w:sdt>
      <w:r w:rsidR="006E2E25">
        <w:rPr>
          <w:rFonts w:ascii="Lucida Sans" w:hAnsi="Lucida Sans"/>
        </w:rPr>
        <w:t xml:space="preserve">. </w:t>
      </w:r>
      <w:r w:rsidR="00C44D8E" w:rsidRPr="001A7DFE">
        <w:rPr>
          <w:rFonts w:ascii="Lucida Sans" w:hAnsi="Lucida Sans"/>
        </w:rPr>
        <w:t>Um Unfälle zu vermeiden beträgt die Ruhezeit zwischen zwei Arbeitstagen</w:t>
      </w:r>
      <w:r w:rsidR="001A7DFE" w:rsidRPr="001A7DFE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2008662984"/>
          <w:placeholder>
            <w:docPart w:val="4641A63BA02C4B708A8FB74997DD21FE"/>
          </w:placeholder>
          <w:showingPlcHdr/>
        </w:sdtPr>
        <w:sdtContent>
          <w:r w:rsidR="006E2E25" w:rsidRPr="00111491">
            <w:rPr>
              <w:rStyle w:val="Platzhaltertext"/>
            </w:rPr>
            <w:t>Klicken oder tippen Sie hier, um Text einzugeben.</w:t>
          </w:r>
        </w:sdtContent>
      </w:sdt>
      <w:r w:rsidR="006E2E25">
        <w:rPr>
          <w:rFonts w:ascii="Lucida Sans" w:hAnsi="Lucida Sans"/>
        </w:rPr>
        <w:t>.</w:t>
      </w:r>
      <w:r w:rsidR="001A7DFE" w:rsidRPr="001A7DFE">
        <w:rPr>
          <w:rFonts w:ascii="Lucida Sans" w:hAnsi="Lucida Sans"/>
        </w:rPr>
        <w:br/>
      </w:r>
      <w:r w:rsidR="00C34A93" w:rsidRPr="001A7DFE">
        <w:rPr>
          <w:rFonts w:ascii="Lucida Sans" w:hAnsi="Lucida Sans"/>
        </w:rPr>
        <w:t>Gearbeitet werden darf an Werktagen. Das sind die Wochentage von</w:t>
      </w:r>
      <w:r w:rsidR="001A7DFE" w:rsidRPr="001A7DFE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339235035"/>
          <w:placeholder>
            <w:docPart w:val="C1D2361D2C624DE9A063B8240F45E7B3"/>
          </w:placeholder>
          <w:showingPlcHdr/>
        </w:sdtPr>
        <w:sdtContent>
          <w:r w:rsidR="006E2E25" w:rsidRPr="00111491">
            <w:rPr>
              <w:rStyle w:val="Platzhaltertext"/>
            </w:rPr>
            <w:t>Klicken oder tippen Sie hier, um Text einzugeben.</w:t>
          </w:r>
        </w:sdtContent>
      </w:sdt>
      <w:r w:rsidR="006E2E25">
        <w:rPr>
          <w:rFonts w:ascii="Lucida Sans" w:hAnsi="Lucida Sans"/>
        </w:rPr>
        <w:t xml:space="preserve"> </w:t>
      </w:r>
      <w:r w:rsidR="00C34A93" w:rsidRPr="001A7DFE">
        <w:rPr>
          <w:rFonts w:ascii="Lucida Sans" w:hAnsi="Lucida Sans"/>
        </w:rPr>
        <w:t xml:space="preserve">Die Wochentage von Montag bis Freitag werden als </w:t>
      </w:r>
      <w:sdt>
        <w:sdtPr>
          <w:rPr>
            <w:rFonts w:ascii="Lucida Sans" w:hAnsi="Lucida Sans"/>
          </w:rPr>
          <w:id w:val="381991053"/>
          <w:placeholder>
            <w:docPart w:val="473BA71A57134C35B39AF6524ADF382A"/>
          </w:placeholder>
          <w:showingPlcHdr/>
        </w:sdtPr>
        <w:sdtContent>
          <w:r w:rsidR="006E2E25" w:rsidRPr="00111491">
            <w:rPr>
              <w:rStyle w:val="Platzhaltertext"/>
            </w:rPr>
            <w:t>Klicken oder tippen Sie hier, um Text einzugeben.</w:t>
          </w:r>
        </w:sdtContent>
      </w:sdt>
      <w:r w:rsidR="001A7DFE" w:rsidRPr="001A7DFE">
        <w:rPr>
          <w:rFonts w:ascii="Lucida Sans" w:hAnsi="Lucida Sans"/>
        </w:rPr>
        <w:t xml:space="preserve"> </w:t>
      </w:r>
      <w:r w:rsidR="006E2E25">
        <w:rPr>
          <w:rFonts w:ascii="Lucida Sans" w:hAnsi="Lucida Sans"/>
        </w:rPr>
        <w:t xml:space="preserve"> </w:t>
      </w:r>
      <w:r w:rsidR="00C34A93" w:rsidRPr="001A7DFE">
        <w:rPr>
          <w:rFonts w:ascii="Lucida Sans" w:hAnsi="Lucida Sans"/>
        </w:rPr>
        <w:t>b</w:t>
      </w:r>
      <w:r w:rsidR="006E2E25">
        <w:rPr>
          <w:rFonts w:ascii="Lucida Sans" w:hAnsi="Lucida Sans"/>
        </w:rPr>
        <w:t>e</w:t>
      </w:r>
      <w:r w:rsidR="00C34A93" w:rsidRPr="001A7DFE">
        <w:rPr>
          <w:rFonts w:ascii="Lucida Sans" w:hAnsi="Lucida Sans"/>
        </w:rPr>
        <w:t>zeichnet</w:t>
      </w:r>
      <w:r w:rsidR="000428BA" w:rsidRPr="001A7DFE">
        <w:rPr>
          <w:rFonts w:ascii="Lucida Sans" w:hAnsi="Lucida Sans"/>
        </w:rPr>
        <w:t>.</w:t>
      </w:r>
      <w:r w:rsidR="0050537E" w:rsidRPr="001A7DFE">
        <w:rPr>
          <w:rFonts w:ascii="Lucida Sans" w:hAnsi="Lucida Sans"/>
        </w:rPr>
        <w:br/>
      </w:r>
    </w:p>
    <w:p w:rsidR="0050537E" w:rsidRPr="0050537E" w:rsidRDefault="001A7DFE" w:rsidP="0050537E">
      <w:pPr>
        <w:spacing w:line="360" w:lineRule="auto"/>
        <w:rPr>
          <w:rFonts w:ascii="Lucida Sans" w:hAnsi="Lucida Sans"/>
        </w:rPr>
      </w:pPr>
      <w:r w:rsidRPr="001A7DFE">
        <w:rPr>
          <w:rFonts w:ascii="Lucida Sans" w:hAnsi="Lucida Sans"/>
          <w:b/>
          <w:i/>
        </w:rPr>
        <w:t>45 Minuten</w:t>
      </w:r>
      <w:r w:rsidRPr="001A7DFE">
        <w:rPr>
          <w:rFonts w:ascii="Lucida Sans" w:hAnsi="Lucida Sans"/>
          <w:b/>
          <w:i/>
        </w:rPr>
        <w:t xml:space="preserve"> / </w:t>
      </w:r>
      <w:r w:rsidRPr="001A7DFE">
        <w:rPr>
          <w:rFonts w:ascii="Lucida Sans" w:hAnsi="Lucida Sans"/>
          <w:b/>
          <w:i/>
        </w:rPr>
        <w:t xml:space="preserve">15 Sonntagen </w:t>
      </w:r>
      <w:r w:rsidRPr="001A7DFE">
        <w:rPr>
          <w:rFonts w:ascii="Lucida Sans" w:hAnsi="Lucida Sans"/>
          <w:b/>
          <w:i/>
        </w:rPr>
        <w:t xml:space="preserve"> / </w:t>
      </w:r>
      <w:r w:rsidRPr="001A7DFE">
        <w:rPr>
          <w:rFonts w:ascii="Lucida Sans" w:hAnsi="Lucida Sans"/>
          <w:b/>
          <w:i/>
        </w:rPr>
        <w:t>11 Stunden</w:t>
      </w:r>
      <w:r w:rsidRPr="001A7DFE">
        <w:rPr>
          <w:rFonts w:ascii="Lucida Sans" w:hAnsi="Lucida Sans"/>
          <w:b/>
          <w:i/>
        </w:rPr>
        <w:t xml:space="preserve">  / </w:t>
      </w:r>
      <w:r w:rsidRPr="001A7DFE">
        <w:rPr>
          <w:rFonts w:ascii="Lucida Sans" w:hAnsi="Lucida Sans"/>
          <w:b/>
          <w:i/>
        </w:rPr>
        <w:t>Arbeitstage</w:t>
      </w:r>
      <w:r w:rsidRPr="001A7DFE">
        <w:rPr>
          <w:rFonts w:ascii="Lucida Sans" w:hAnsi="Lucida Sans"/>
          <w:b/>
          <w:i/>
        </w:rPr>
        <w:t xml:space="preserve">  /  </w:t>
      </w:r>
      <w:r w:rsidRPr="001A7DFE">
        <w:rPr>
          <w:rFonts w:ascii="Lucida Sans" w:hAnsi="Lucida Sans"/>
          <w:b/>
          <w:i/>
        </w:rPr>
        <w:t>Montag bis Samstag</w:t>
      </w:r>
      <w:r w:rsidRPr="001A7DFE">
        <w:rPr>
          <w:rFonts w:ascii="Lucida Sans" w:hAnsi="Lucida Sans"/>
          <w:b/>
          <w:i/>
        </w:rPr>
        <w:t xml:space="preserve">  </w:t>
      </w:r>
      <w:r w:rsidR="00257B37" w:rsidRPr="001A7DFE">
        <w:rPr>
          <w:rFonts w:ascii="Lucida Sans" w:hAnsi="Lucida Sans"/>
          <w:b/>
          <w:i/>
        </w:rPr>
        <w:br/>
      </w:r>
      <w:r w:rsidR="00257B37">
        <w:rPr>
          <w:rFonts w:ascii="Lucida Sans" w:hAnsi="Lucida Sans"/>
        </w:rPr>
        <w:br/>
      </w:r>
      <w:r w:rsidR="00C44B35" w:rsidRPr="001A7DFE">
        <w:rPr>
          <w:rFonts w:ascii="Lucida Sans" w:hAnsi="Lucida Sans"/>
        </w:rPr>
        <w:lastRenderedPageBreak/>
        <w:t xml:space="preserve">Die Elternzeit dauert </w:t>
      </w:r>
      <w:r w:rsidRPr="001A7DFE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972521543"/>
          <w:placeholder>
            <w:docPart w:val="A3375CDAA8C045EC8CE8038ADAE6664F"/>
          </w:placeholder>
          <w:showingPlcHdr/>
        </w:sdtPr>
        <w:sdtContent>
          <w:r w:rsidR="006E2E25" w:rsidRPr="00111491">
            <w:rPr>
              <w:rStyle w:val="Platzhaltertext"/>
            </w:rPr>
            <w:t>Klicken oder tippen Sie hier, um Text einzugeben.</w:t>
          </w:r>
        </w:sdtContent>
      </w:sdt>
      <w:r w:rsidR="006E2E25">
        <w:rPr>
          <w:rFonts w:ascii="Lucida Sans" w:hAnsi="Lucida Sans"/>
        </w:rPr>
        <w:t xml:space="preserve"> </w:t>
      </w:r>
      <w:r w:rsidR="00C44B35" w:rsidRPr="001A7DFE">
        <w:rPr>
          <w:rFonts w:ascii="Lucida Sans" w:hAnsi="Lucida Sans"/>
        </w:rPr>
        <w:t xml:space="preserve">und darf bis zum </w:t>
      </w:r>
      <w:sdt>
        <w:sdtPr>
          <w:rPr>
            <w:rFonts w:ascii="Lucida Sans" w:hAnsi="Lucida Sans"/>
          </w:rPr>
          <w:id w:val="769355354"/>
          <w:placeholder>
            <w:docPart w:val="9EFC1503A70C43A4A1B0C60F998BFA82"/>
          </w:placeholder>
          <w:showingPlcHdr/>
        </w:sdtPr>
        <w:sdtContent>
          <w:r w:rsidR="006E2E25" w:rsidRPr="00111491">
            <w:rPr>
              <w:rStyle w:val="Platzhaltertext"/>
            </w:rPr>
            <w:t>Klicken oder tippen Sie hier, um Text einzugeben.</w:t>
          </w:r>
        </w:sdtContent>
      </w:sdt>
      <w:r w:rsidRPr="001A7DFE">
        <w:rPr>
          <w:rFonts w:ascii="Lucida Sans" w:hAnsi="Lucida Sans"/>
        </w:rPr>
        <w:t xml:space="preserve"> </w:t>
      </w:r>
      <w:r w:rsidR="006E2E25">
        <w:rPr>
          <w:rFonts w:ascii="Lucida Sans" w:hAnsi="Lucida Sans"/>
        </w:rPr>
        <w:t xml:space="preserve"> </w:t>
      </w:r>
      <w:r w:rsidR="00C44B35" w:rsidRPr="001A7DFE">
        <w:rPr>
          <w:rFonts w:ascii="Lucida Sans" w:hAnsi="Lucida Sans"/>
        </w:rPr>
        <w:t>genommen werden. Sowohl der Vater als auch die Mutter dürfen Elternzeit nehmen, für einen gewissen Zeitraum sogar</w:t>
      </w:r>
      <w:r w:rsidR="006E2E25">
        <w:rPr>
          <w:rFonts w:ascii="Lucida Sans" w:hAnsi="Lucida Sans"/>
        </w:rPr>
        <w:t xml:space="preserve">  </w:t>
      </w:r>
      <w:sdt>
        <w:sdtPr>
          <w:rPr>
            <w:rFonts w:ascii="Lucida Sans" w:hAnsi="Lucida Sans"/>
          </w:rPr>
          <w:id w:val="1150324077"/>
          <w:placeholder>
            <w:docPart w:val="ABF35094175843A3AD9DE14CBE69C065"/>
          </w:placeholder>
          <w:showingPlcHdr/>
        </w:sdtPr>
        <w:sdtContent>
          <w:r w:rsidR="006E2E25" w:rsidRPr="00111491">
            <w:rPr>
              <w:rStyle w:val="Platzhaltertext"/>
            </w:rPr>
            <w:t>Klicken oder tippen Sie hier, um Text einzugeben.</w:t>
          </w:r>
        </w:sdtContent>
      </w:sdt>
      <w:r w:rsidR="00C44B35" w:rsidRPr="001A7DFE">
        <w:rPr>
          <w:rFonts w:ascii="Lucida Sans" w:hAnsi="Lucida Sans"/>
        </w:rPr>
        <w:t>.</w:t>
      </w:r>
      <w:r w:rsidR="00C44B35" w:rsidRPr="001A7DFE">
        <w:rPr>
          <w:rFonts w:ascii="Lucida Sans" w:hAnsi="Lucida Sans"/>
        </w:rPr>
        <w:br/>
        <w:t xml:space="preserve">Während der Elternzeit erhält man </w:t>
      </w:r>
      <w:sdt>
        <w:sdtPr>
          <w:rPr>
            <w:rFonts w:ascii="Lucida Sans" w:hAnsi="Lucida Sans"/>
          </w:rPr>
          <w:id w:val="-1661542234"/>
          <w:placeholder>
            <w:docPart w:val="48353AB4EFA14116AD693B9F0F7AE4D3"/>
          </w:placeholder>
          <w:showingPlcHdr/>
        </w:sdtPr>
        <w:sdtContent>
          <w:r w:rsidR="006E2E25" w:rsidRPr="00111491">
            <w:rPr>
              <w:rStyle w:val="Platzhaltertext"/>
            </w:rPr>
            <w:t>Klicken oder tippen Sie hier, um Text einzugeben.</w:t>
          </w:r>
        </w:sdtContent>
      </w:sdt>
      <w:r w:rsidR="006E2E25">
        <w:rPr>
          <w:rFonts w:ascii="Lucida Sans" w:hAnsi="Lucida Sans"/>
        </w:rPr>
        <w:t xml:space="preserve"> </w:t>
      </w:r>
      <w:r w:rsidR="00C44B35" w:rsidRPr="001A7DFE">
        <w:rPr>
          <w:rFonts w:ascii="Lucida Sans" w:hAnsi="Lucida Sans"/>
        </w:rPr>
        <w:t>E</w:t>
      </w:r>
      <w:r w:rsidR="000428BA" w:rsidRPr="001A7DFE">
        <w:rPr>
          <w:rFonts w:ascii="Lucida Sans" w:hAnsi="Lucida Sans"/>
        </w:rPr>
        <w:t>lterngeld Die Höhe ist abhängig vom Einkommen und liegt zwischen</w:t>
      </w:r>
      <w:r w:rsidR="006E2E25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405264781"/>
          <w:placeholder>
            <w:docPart w:val="1C00C174E0CA45F1A7E114DAA0854B5D"/>
          </w:placeholder>
          <w:showingPlcHdr/>
        </w:sdtPr>
        <w:sdtContent>
          <w:r w:rsidR="006E2E25" w:rsidRPr="00111491">
            <w:rPr>
              <w:rStyle w:val="Platzhaltertext"/>
            </w:rPr>
            <w:t>Klicken oder tippen Sie hier, um Text einzugeben.</w:t>
          </w:r>
        </w:sdtContent>
      </w:sdt>
      <w:r w:rsidR="000428BA" w:rsidRPr="001A7DFE">
        <w:rPr>
          <w:rFonts w:ascii="Lucida Sans" w:hAnsi="Lucida Sans"/>
        </w:rPr>
        <w:t>.</w:t>
      </w:r>
      <w:r w:rsidR="00C44B35" w:rsidRPr="001A7DFE">
        <w:rPr>
          <w:rFonts w:ascii="Lucida Sans" w:hAnsi="Lucida Sans"/>
        </w:rPr>
        <w:br/>
      </w:r>
    </w:p>
    <w:p w:rsidR="00E84618" w:rsidRPr="006E2E25" w:rsidRDefault="001A7DFE" w:rsidP="0050537E">
      <w:pPr>
        <w:spacing w:line="360" w:lineRule="auto"/>
        <w:rPr>
          <w:rFonts w:ascii="Lucida Sans" w:hAnsi="Lucida Sans"/>
          <w:b/>
          <w:i/>
          <w:sz w:val="22"/>
        </w:rPr>
      </w:pPr>
      <w:bookmarkStart w:id="0" w:name="_GoBack"/>
      <w:r w:rsidRPr="006E2E25">
        <w:rPr>
          <w:rFonts w:ascii="Lucida Sans" w:hAnsi="Lucida Sans"/>
          <w:b/>
          <w:i/>
        </w:rPr>
        <w:t>gemeinsam</w:t>
      </w:r>
      <w:r w:rsidRPr="006E2E25">
        <w:rPr>
          <w:rFonts w:ascii="Lucida Sans" w:hAnsi="Lucida Sans"/>
          <w:b/>
          <w:i/>
          <w:sz w:val="22"/>
        </w:rPr>
        <w:t xml:space="preserve"> / </w:t>
      </w:r>
      <w:r w:rsidRPr="006E2E25">
        <w:rPr>
          <w:rFonts w:ascii="Lucida Sans" w:hAnsi="Lucida Sans"/>
          <w:b/>
          <w:i/>
        </w:rPr>
        <w:t>12 Monate</w:t>
      </w:r>
      <w:r w:rsidRPr="006E2E25">
        <w:rPr>
          <w:rFonts w:ascii="Lucida Sans" w:hAnsi="Lucida Sans"/>
          <w:b/>
          <w:i/>
          <w:sz w:val="22"/>
        </w:rPr>
        <w:t xml:space="preserve"> </w:t>
      </w:r>
      <w:r w:rsidRPr="006E2E25">
        <w:rPr>
          <w:rFonts w:ascii="Lucida Sans" w:hAnsi="Lucida Sans"/>
          <w:b/>
          <w:i/>
          <w:sz w:val="22"/>
        </w:rPr>
        <w:t xml:space="preserve">/ </w:t>
      </w:r>
      <w:r w:rsidRPr="006E2E25">
        <w:rPr>
          <w:rFonts w:ascii="Lucida Sans" w:hAnsi="Lucida Sans"/>
          <w:b/>
          <w:i/>
        </w:rPr>
        <w:t>3. Lebensjahr des Kindes</w:t>
      </w:r>
      <w:r w:rsidRPr="006E2E25">
        <w:rPr>
          <w:rFonts w:ascii="Lucida Sans" w:hAnsi="Lucida Sans"/>
          <w:b/>
          <w:i/>
          <w:sz w:val="22"/>
        </w:rPr>
        <w:t xml:space="preserve"> </w:t>
      </w:r>
      <w:r w:rsidRPr="006E2E25">
        <w:rPr>
          <w:rFonts w:ascii="Lucida Sans" w:hAnsi="Lucida Sans"/>
          <w:b/>
          <w:i/>
          <w:sz w:val="22"/>
        </w:rPr>
        <w:t xml:space="preserve">/ </w:t>
      </w:r>
      <w:r w:rsidRPr="006E2E25">
        <w:rPr>
          <w:rFonts w:ascii="Lucida Sans" w:hAnsi="Lucida Sans"/>
          <w:b/>
          <w:i/>
        </w:rPr>
        <w:t>36 Monate</w:t>
      </w:r>
      <w:r w:rsidRPr="006E2E25">
        <w:rPr>
          <w:rFonts w:ascii="Lucida Sans" w:hAnsi="Lucida Sans"/>
          <w:b/>
          <w:i/>
          <w:sz w:val="22"/>
        </w:rPr>
        <w:t xml:space="preserve"> / </w:t>
      </w:r>
      <w:r w:rsidRPr="006E2E25">
        <w:rPr>
          <w:rFonts w:ascii="Lucida Sans" w:hAnsi="Lucida Sans"/>
          <w:b/>
          <w:i/>
        </w:rPr>
        <w:t>300.- € und 1800.- Euro</w:t>
      </w:r>
      <w:bookmarkEnd w:id="0"/>
    </w:p>
    <w:sectPr w:rsidR="00E84618" w:rsidRPr="006E2E25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E2E2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A7DFE" w:rsidP="001A7DF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Teil 2 </w:t>
          </w:r>
          <w:r w:rsidR="006E2E2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– digital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697B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Fachpraktiker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*i</w:t>
          </w:r>
          <w:r w:rsidR="00697BE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awLJ0TORvfF47Gv4qxdj6ARsYmuo1mOjOMJmDHWFrjrS2pOLz63VYp+LtMraCKega1JNuX3SkdkSK9DSG4xGxQ==" w:salt="1y4Vd43w+9hKHjwgYdUWp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503B"/>
    <w:rsid w:val="000E1459"/>
    <w:rsid w:val="00165130"/>
    <w:rsid w:val="0018494E"/>
    <w:rsid w:val="00190CF4"/>
    <w:rsid w:val="0019505B"/>
    <w:rsid w:val="001A7DFE"/>
    <w:rsid w:val="001D5F6C"/>
    <w:rsid w:val="001F3666"/>
    <w:rsid w:val="00220A7C"/>
    <w:rsid w:val="00257B37"/>
    <w:rsid w:val="002B2684"/>
    <w:rsid w:val="003D0076"/>
    <w:rsid w:val="0043084D"/>
    <w:rsid w:val="0044085A"/>
    <w:rsid w:val="0047235F"/>
    <w:rsid w:val="004B3458"/>
    <w:rsid w:val="004C7E27"/>
    <w:rsid w:val="004F5E9D"/>
    <w:rsid w:val="0050537E"/>
    <w:rsid w:val="00553136"/>
    <w:rsid w:val="005E3FD3"/>
    <w:rsid w:val="0068490B"/>
    <w:rsid w:val="00697BEC"/>
    <w:rsid w:val="006A63FF"/>
    <w:rsid w:val="006E2E25"/>
    <w:rsid w:val="00825B95"/>
    <w:rsid w:val="00856197"/>
    <w:rsid w:val="00892196"/>
    <w:rsid w:val="008E0211"/>
    <w:rsid w:val="008F72CD"/>
    <w:rsid w:val="0092089E"/>
    <w:rsid w:val="009511C4"/>
    <w:rsid w:val="00BF4DDE"/>
    <w:rsid w:val="00C34A93"/>
    <w:rsid w:val="00C44B35"/>
    <w:rsid w:val="00C44D8E"/>
    <w:rsid w:val="00C83570"/>
    <w:rsid w:val="00CC795E"/>
    <w:rsid w:val="00D6363C"/>
    <w:rsid w:val="00D70FF7"/>
    <w:rsid w:val="00E84618"/>
    <w:rsid w:val="00ED48F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99312C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E2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8E385-D255-4394-8904-21986435EB67}"/>
      </w:docPartPr>
      <w:docPartBody>
        <w:p w:rsidR="00000000" w:rsidRDefault="00200B74"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3EB0DBEC849D98E177DCDF79A5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C8F26-5FE5-4373-85C5-96F9DDADCD71}"/>
      </w:docPartPr>
      <w:docPartBody>
        <w:p w:rsidR="00000000" w:rsidRDefault="00200B74" w:rsidP="00200B74">
          <w:pPr>
            <w:pStyle w:val="9243EB0DBEC849D98E177DCDF79A5319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A5E91779224D35AC7931444F28D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73FF9-5B28-4220-8C17-5B3638C6EF21}"/>
      </w:docPartPr>
      <w:docPartBody>
        <w:p w:rsidR="00000000" w:rsidRDefault="00200B74" w:rsidP="00200B74">
          <w:pPr>
            <w:pStyle w:val="E2A5E91779224D35AC7931444F28DC72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92365812594D7F950C0CD987529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8E02F-EC1F-45CB-9B9A-F998F8854996}"/>
      </w:docPartPr>
      <w:docPartBody>
        <w:p w:rsidR="00000000" w:rsidRDefault="00200B74" w:rsidP="00200B74">
          <w:pPr>
            <w:pStyle w:val="D892365812594D7F950C0CD987529F89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4A9A532754487F94C585CAECAAA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1AA72-9F6E-4301-851D-AB38BCA34A69}"/>
      </w:docPartPr>
      <w:docPartBody>
        <w:p w:rsidR="00000000" w:rsidRDefault="00200B74" w:rsidP="00200B74">
          <w:pPr>
            <w:pStyle w:val="604A9A532754487F94C585CAECAAAE58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03C4BFFA724ACE95F9C1E504440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2C6AE-51B6-457F-887C-D7ED565E8FC3}"/>
      </w:docPartPr>
      <w:docPartBody>
        <w:p w:rsidR="00000000" w:rsidRDefault="00200B74" w:rsidP="00200B74">
          <w:pPr>
            <w:pStyle w:val="6803C4BFFA724ACE95F9C1E5044405B4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B381158786437CA61EECF023865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DC559-585C-46E5-B618-7C7952318861}"/>
      </w:docPartPr>
      <w:docPartBody>
        <w:p w:rsidR="00000000" w:rsidRDefault="00200B74" w:rsidP="00200B74">
          <w:pPr>
            <w:pStyle w:val="F0B381158786437CA61EECF0238651B3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126F1621944B4E8FD86DFFAA9CF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0D75B-5B35-4915-8A91-05C1C4597C90}"/>
      </w:docPartPr>
      <w:docPartBody>
        <w:p w:rsidR="00000000" w:rsidRDefault="00200B74" w:rsidP="00200B74">
          <w:pPr>
            <w:pStyle w:val="DB126F1621944B4E8FD86DFFAA9CF7E0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41A63BA02C4B708A8FB74997DD2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3F5BD-9857-46A6-9449-72A9771F104E}"/>
      </w:docPartPr>
      <w:docPartBody>
        <w:p w:rsidR="00000000" w:rsidRDefault="00200B74" w:rsidP="00200B74">
          <w:pPr>
            <w:pStyle w:val="4641A63BA02C4B708A8FB74997DD21FE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D2361D2C624DE9A063B8240F45E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A2D64-12AE-426E-A531-90A9FDFDE4E6}"/>
      </w:docPartPr>
      <w:docPartBody>
        <w:p w:rsidR="00000000" w:rsidRDefault="00200B74" w:rsidP="00200B74">
          <w:pPr>
            <w:pStyle w:val="C1D2361D2C624DE9A063B8240F45E7B3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3BA71A57134C35B39AF6524ADF3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5ABB1-36EA-4847-ABFD-534FEC8E2483}"/>
      </w:docPartPr>
      <w:docPartBody>
        <w:p w:rsidR="00000000" w:rsidRDefault="00200B74" w:rsidP="00200B74">
          <w:pPr>
            <w:pStyle w:val="473BA71A57134C35B39AF6524ADF382A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375CDAA8C045EC8CE8038ADAE66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2B17A-4496-4C69-BFF1-A211ACE6F88B}"/>
      </w:docPartPr>
      <w:docPartBody>
        <w:p w:rsidR="00000000" w:rsidRDefault="00200B74" w:rsidP="00200B74">
          <w:pPr>
            <w:pStyle w:val="A3375CDAA8C045EC8CE8038ADAE6664F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FC1503A70C43A4A1B0C60F998BF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A33C8-0A5C-4A2C-93FC-51BA9BF1E1D9}"/>
      </w:docPartPr>
      <w:docPartBody>
        <w:p w:rsidR="00000000" w:rsidRDefault="00200B74" w:rsidP="00200B74">
          <w:pPr>
            <w:pStyle w:val="9EFC1503A70C43A4A1B0C60F998BFA82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F35094175843A3AD9DE14CBE69C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31374-E306-4690-A19D-41BCAD56B7AC}"/>
      </w:docPartPr>
      <w:docPartBody>
        <w:p w:rsidR="00000000" w:rsidRDefault="00200B74" w:rsidP="00200B74">
          <w:pPr>
            <w:pStyle w:val="ABF35094175843A3AD9DE14CBE69C065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353AB4EFA14116AD693B9F0F7AE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69B5C-6BDE-4E78-AEB7-5F7A7ED26E84}"/>
      </w:docPartPr>
      <w:docPartBody>
        <w:p w:rsidR="00000000" w:rsidRDefault="00200B74" w:rsidP="00200B74">
          <w:pPr>
            <w:pStyle w:val="48353AB4EFA14116AD693B9F0F7AE4D3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00C174E0CA45F1A7E114DAA0854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4A0F3-6CAE-469D-8431-8AD7C107E9BE}"/>
      </w:docPartPr>
      <w:docPartBody>
        <w:p w:rsidR="00000000" w:rsidRDefault="00200B74" w:rsidP="00200B74">
          <w:pPr>
            <w:pStyle w:val="1C00C174E0CA45F1A7E114DAA0854B5D"/>
          </w:pPr>
          <w:r w:rsidRPr="0011149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74"/>
    <w:rsid w:val="0020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0B74"/>
    <w:rPr>
      <w:color w:val="808080"/>
    </w:rPr>
  </w:style>
  <w:style w:type="paragraph" w:customStyle="1" w:styleId="9243EB0DBEC849D98E177DCDF79A5319">
    <w:name w:val="9243EB0DBEC849D98E177DCDF79A5319"/>
    <w:rsid w:val="00200B74"/>
  </w:style>
  <w:style w:type="paragraph" w:customStyle="1" w:styleId="E2A5E91779224D35AC7931444F28DC72">
    <w:name w:val="E2A5E91779224D35AC7931444F28DC72"/>
    <w:rsid w:val="00200B74"/>
  </w:style>
  <w:style w:type="paragraph" w:customStyle="1" w:styleId="D892365812594D7F950C0CD987529F89">
    <w:name w:val="D892365812594D7F950C0CD987529F89"/>
    <w:rsid w:val="00200B74"/>
  </w:style>
  <w:style w:type="paragraph" w:customStyle="1" w:styleId="604A9A532754487F94C585CAECAAAE58">
    <w:name w:val="604A9A532754487F94C585CAECAAAE58"/>
    <w:rsid w:val="00200B74"/>
  </w:style>
  <w:style w:type="paragraph" w:customStyle="1" w:styleId="6803C4BFFA724ACE95F9C1E5044405B4">
    <w:name w:val="6803C4BFFA724ACE95F9C1E5044405B4"/>
    <w:rsid w:val="00200B74"/>
  </w:style>
  <w:style w:type="paragraph" w:customStyle="1" w:styleId="F0B381158786437CA61EECF0238651B3">
    <w:name w:val="F0B381158786437CA61EECF0238651B3"/>
    <w:rsid w:val="00200B74"/>
  </w:style>
  <w:style w:type="paragraph" w:customStyle="1" w:styleId="DB126F1621944B4E8FD86DFFAA9CF7E0">
    <w:name w:val="DB126F1621944B4E8FD86DFFAA9CF7E0"/>
    <w:rsid w:val="00200B74"/>
  </w:style>
  <w:style w:type="paragraph" w:customStyle="1" w:styleId="4641A63BA02C4B708A8FB74997DD21FE">
    <w:name w:val="4641A63BA02C4B708A8FB74997DD21FE"/>
    <w:rsid w:val="00200B74"/>
  </w:style>
  <w:style w:type="paragraph" w:customStyle="1" w:styleId="C1D2361D2C624DE9A063B8240F45E7B3">
    <w:name w:val="C1D2361D2C624DE9A063B8240F45E7B3"/>
    <w:rsid w:val="00200B74"/>
  </w:style>
  <w:style w:type="paragraph" w:customStyle="1" w:styleId="473BA71A57134C35B39AF6524ADF382A">
    <w:name w:val="473BA71A57134C35B39AF6524ADF382A"/>
    <w:rsid w:val="00200B74"/>
  </w:style>
  <w:style w:type="paragraph" w:customStyle="1" w:styleId="A3375CDAA8C045EC8CE8038ADAE6664F">
    <w:name w:val="A3375CDAA8C045EC8CE8038ADAE6664F"/>
    <w:rsid w:val="00200B74"/>
  </w:style>
  <w:style w:type="paragraph" w:customStyle="1" w:styleId="9EFC1503A70C43A4A1B0C60F998BFA82">
    <w:name w:val="9EFC1503A70C43A4A1B0C60F998BFA82"/>
    <w:rsid w:val="00200B74"/>
  </w:style>
  <w:style w:type="paragraph" w:customStyle="1" w:styleId="ABF35094175843A3AD9DE14CBE69C065">
    <w:name w:val="ABF35094175843A3AD9DE14CBE69C065"/>
    <w:rsid w:val="00200B74"/>
  </w:style>
  <w:style w:type="paragraph" w:customStyle="1" w:styleId="48353AB4EFA14116AD693B9F0F7AE4D3">
    <w:name w:val="48353AB4EFA14116AD693B9F0F7AE4D3"/>
    <w:rsid w:val="00200B74"/>
  </w:style>
  <w:style w:type="paragraph" w:customStyle="1" w:styleId="1C00C174E0CA45F1A7E114DAA0854B5D">
    <w:name w:val="1C00C174E0CA45F1A7E114DAA0854B5D"/>
    <w:rsid w:val="00200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1820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2020-03-20T07:46:00Z</cp:lastPrinted>
  <dcterms:created xsi:type="dcterms:W3CDTF">2020-03-20T07:51:00Z</dcterms:created>
  <dcterms:modified xsi:type="dcterms:W3CDTF">2020-03-20T07:51:00Z</dcterms:modified>
</cp:coreProperties>
</file>