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7229F7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792C01">
        <w:rPr>
          <w:rFonts w:ascii="Lucida Sans" w:hAnsi="Lucida Sans"/>
          <w:sz w:val="28"/>
        </w:rPr>
        <w:t xml:space="preserve"> – digitale Bearbeitung </w:t>
      </w:r>
    </w:p>
    <w:p w:rsidR="00940EC0" w:rsidRDefault="000B503B" w:rsidP="00940EC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940EC0">
        <w:rPr>
          <w:rFonts w:ascii="Lucida Sans" w:hAnsi="Lucida Sans"/>
          <w:b/>
          <w:sz w:val="28"/>
        </w:rPr>
        <w:t>Sozialer Arbeitsschutz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71601" w:rsidRDefault="00171601" w:rsidP="00171601"/>
    <w:p w:rsidR="00171601" w:rsidRPr="00631392" w:rsidRDefault="004707C0" w:rsidP="00171601">
      <w:pPr>
        <w:rPr>
          <w:i/>
        </w:rPr>
      </w:pPr>
      <w:r>
        <w:rPr>
          <w:i/>
        </w:rPr>
        <w:t>1</w:t>
      </w:r>
      <w:r w:rsidR="00171601" w:rsidRPr="00631392">
        <w:rPr>
          <w:i/>
        </w:rPr>
        <w:t>. Welche Aussage über die Kinderarbeit ist richtig?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47629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Kinder dürfen nur in der Zeit von 16 bis 18 Uhr beschäftigt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92548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Kinderarbeit ist nur in den Schulferien zulässig.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987173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Die Beschäftigung von Kindern ist grundsätzlich verboten.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83761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Kinder dürfen im elterlichen Betrieb durchschnittlich 16 Stunden wöchentlich beschäftigt </w:t>
      </w:r>
      <w:r w:rsidR="00171601">
        <w:br/>
        <w:t xml:space="preserve">   </w:t>
      </w:r>
      <w:r>
        <w:t xml:space="preserve">  </w:t>
      </w:r>
      <w:r w:rsidR="00171601">
        <w:t xml:space="preserve">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230702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Die Kinderarbeit ist nur noch in der Landwirtschaft erlaubt.</w:t>
      </w:r>
    </w:p>
    <w:p w:rsidR="00171601" w:rsidRDefault="00171601" w:rsidP="00171601"/>
    <w:p w:rsidR="00171601" w:rsidRDefault="004707C0" w:rsidP="00171601">
      <w:pPr>
        <w:rPr>
          <w:i/>
        </w:rPr>
      </w:pPr>
      <w:r>
        <w:rPr>
          <w:i/>
        </w:rPr>
        <w:t>2</w:t>
      </w:r>
      <w:r w:rsidR="00171601" w:rsidRPr="00631392">
        <w:rPr>
          <w:i/>
        </w:rPr>
        <w:t xml:space="preserve">. Mit welchen der genannten Arbeiten dürfen Jugendliche grundsätzlich nicht, d.h. nur in </w:t>
      </w:r>
    </w:p>
    <w:p w:rsidR="00171601" w:rsidRPr="00631392" w:rsidRDefault="00171601" w:rsidP="00171601">
      <w:pPr>
        <w:rPr>
          <w:i/>
        </w:rPr>
      </w:pPr>
      <w:r>
        <w:rPr>
          <w:i/>
        </w:rPr>
        <w:t xml:space="preserve">    </w:t>
      </w:r>
      <w:r w:rsidRPr="00631392">
        <w:rPr>
          <w:i/>
        </w:rPr>
        <w:t>bestimmten Ausnahmefällen, beschäftigt werden</w:t>
      </w:r>
      <w:r>
        <w:rPr>
          <w:i/>
        </w:rPr>
        <w:t>?</w:t>
      </w:r>
      <w:r w:rsidRPr="00631392">
        <w:rPr>
          <w:i/>
        </w:rPr>
        <w:t xml:space="preserve">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6832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 mit Arbeiten in Räumen die ausschließlich künstlich beleuchtet werden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56029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 mit Arbeiten, die vorwiegend im Freien zu verrichten sind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205776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 mit Arbeiten, die vorwiegend in stehender Haltung zu verrichten sind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58329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 mit Arbeiten, die auch den Einsatz körperlicher Kräfte erfordern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90726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 mit Akkord- und Fließbandarbeiten</w:t>
      </w:r>
    </w:p>
    <w:p w:rsidR="00171601" w:rsidRDefault="00171601" w:rsidP="00171601"/>
    <w:p w:rsidR="00171601" w:rsidRDefault="00171601" w:rsidP="00171601"/>
    <w:p w:rsidR="00171601" w:rsidRPr="00631392" w:rsidRDefault="004707C0" w:rsidP="00171601">
      <w:pPr>
        <w:rPr>
          <w:i/>
        </w:rPr>
      </w:pPr>
      <w:r>
        <w:rPr>
          <w:i/>
        </w:rPr>
        <w:t>3</w:t>
      </w:r>
      <w:r w:rsidR="00171601" w:rsidRPr="00631392">
        <w:rPr>
          <w:i/>
        </w:rPr>
        <w:t>. Wer überwacht die Einhaltung des Jugendarbeitsschutzgesetzes?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76495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Die Polizei             </w:t>
      </w:r>
      <w:sdt>
        <w:sdtPr>
          <w:rPr>
            <w:rFonts w:ascii="Lucida Sans" w:hAnsi="Lucida Sans"/>
            <w:b/>
            <w:sz w:val="28"/>
          </w:rPr>
          <w:id w:val="-77632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Die Berufsgenossenschaft  </w:t>
      </w:r>
      <w:sdt>
        <w:sdtPr>
          <w:rPr>
            <w:rFonts w:ascii="Lucida Sans" w:hAnsi="Lucida Sans"/>
            <w:b/>
            <w:sz w:val="28"/>
          </w:rPr>
          <w:id w:val="-14930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Die Handwerkskammer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45745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Die Krankenkasse  </w:t>
      </w:r>
      <w:sdt>
        <w:sdtPr>
          <w:rPr>
            <w:rFonts w:ascii="Lucida Sans" w:hAnsi="Lucida Sans"/>
            <w:b/>
            <w:sz w:val="28"/>
          </w:rPr>
          <w:id w:val="-410621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Das Gewerbeaufsichtsamt</w:t>
      </w:r>
    </w:p>
    <w:p w:rsidR="00171601" w:rsidRDefault="00171601" w:rsidP="00171601"/>
    <w:p w:rsidR="00171601" w:rsidRDefault="00171601" w:rsidP="00171601"/>
    <w:p w:rsidR="00171601" w:rsidRPr="00631392" w:rsidRDefault="004707C0" w:rsidP="00171601">
      <w:pPr>
        <w:rPr>
          <w:i/>
        </w:rPr>
      </w:pPr>
      <w:r>
        <w:rPr>
          <w:i/>
        </w:rPr>
        <w:t>4</w:t>
      </w:r>
      <w:r w:rsidR="00171601" w:rsidRPr="00631392">
        <w:rPr>
          <w:i/>
        </w:rPr>
        <w:t>. Wie viele Stunden darf die tägliche Arbeitszeit nach dem Jugendarbeitsschutzgesetz in der Regel höchstens betragen? (</w:t>
      </w:r>
      <w:r w:rsidR="00171601">
        <w:rPr>
          <w:i/>
        </w:rPr>
        <w:t>1</w:t>
      </w:r>
      <w:r w:rsidR="00171601" w:rsidRPr="00631392">
        <w:rPr>
          <w:i/>
        </w:rPr>
        <w:t>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63479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9 Stunden   </w:t>
      </w:r>
      <w:sdt>
        <w:sdtPr>
          <w:rPr>
            <w:rFonts w:ascii="Lucida Sans" w:hAnsi="Lucida Sans"/>
            <w:b/>
            <w:sz w:val="28"/>
          </w:rPr>
          <w:id w:val="-185927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7 Stunden   </w:t>
      </w:r>
      <w:sdt>
        <w:sdtPr>
          <w:rPr>
            <w:rFonts w:ascii="Lucida Sans" w:hAnsi="Lucida Sans"/>
            <w:b/>
            <w:sz w:val="28"/>
          </w:rPr>
          <w:id w:val="-99394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9,5 Stunden   </w:t>
      </w:r>
      <w:sdt>
        <w:sdtPr>
          <w:rPr>
            <w:rFonts w:ascii="Lucida Sans" w:hAnsi="Lucida Sans"/>
            <w:b/>
            <w:sz w:val="28"/>
          </w:rPr>
          <w:id w:val="1504858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10 Stunden   </w:t>
      </w:r>
      <w:sdt>
        <w:sdtPr>
          <w:rPr>
            <w:rFonts w:ascii="Lucida Sans" w:hAnsi="Lucida Sans"/>
            <w:b/>
            <w:sz w:val="28"/>
          </w:rPr>
          <w:id w:val="-364750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8 Stunden</w:t>
      </w:r>
    </w:p>
    <w:p w:rsidR="00171601" w:rsidRDefault="00171601" w:rsidP="00171601"/>
    <w:p w:rsidR="00171601" w:rsidRPr="00631392" w:rsidRDefault="00171601" w:rsidP="00171601">
      <w:pPr>
        <w:rPr>
          <w:i/>
        </w:rPr>
      </w:pPr>
      <w:r w:rsidRPr="00631392">
        <w:rPr>
          <w:i/>
        </w:rPr>
        <w:br/>
      </w:r>
      <w:r w:rsidR="004707C0">
        <w:rPr>
          <w:i/>
        </w:rPr>
        <w:t>5</w:t>
      </w:r>
      <w:r w:rsidRPr="00631392">
        <w:rPr>
          <w:i/>
        </w:rPr>
        <w:t>. Eine Auszubildende ist 1</w:t>
      </w:r>
      <w:r w:rsidR="004707C0">
        <w:rPr>
          <w:i/>
        </w:rPr>
        <w:t>7</w:t>
      </w:r>
      <w:r w:rsidRPr="00631392">
        <w:rPr>
          <w:i/>
        </w:rPr>
        <w:t xml:space="preserve"> Jahre alt. </w:t>
      </w:r>
    </w:p>
    <w:p w:rsidR="00171601" w:rsidRPr="00631392" w:rsidRDefault="00171601" w:rsidP="00171601">
      <w:pPr>
        <w:rPr>
          <w:i/>
        </w:rPr>
      </w:pPr>
      <w:r w:rsidRPr="00631392">
        <w:rPr>
          <w:i/>
        </w:rPr>
        <w:t xml:space="preserve">   Wie viele Tage Urlaub kann sie nach dem Jugendarbeitsschutzgesetz beanspruchen?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27267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23 Werktage   </w:t>
      </w:r>
      <w:sdt>
        <w:sdtPr>
          <w:rPr>
            <w:rFonts w:ascii="Lucida Sans" w:hAnsi="Lucida Sans"/>
            <w:b/>
            <w:sz w:val="28"/>
          </w:rPr>
          <w:id w:val="29950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27 Werktage   </w:t>
      </w:r>
      <w:sdt>
        <w:sdtPr>
          <w:rPr>
            <w:rFonts w:ascii="Lucida Sans" w:hAnsi="Lucida Sans"/>
            <w:b/>
            <w:sz w:val="28"/>
          </w:rPr>
          <w:id w:val="64870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18 Werktage   </w:t>
      </w:r>
      <w:sdt>
        <w:sdtPr>
          <w:rPr>
            <w:rFonts w:ascii="Lucida Sans" w:hAnsi="Lucida Sans"/>
            <w:b/>
            <w:sz w:val="28"/>
          </w:rPr>
          <w:id w:val="18086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25 Werktage   </w:t>
      </w:r>
      <w:sdt>
        <w:sdtPr>
          <w:rPr>
            <w:rFonts w:ascii="Lucida Sans" w:hAnsi="Lucida Sans"/>
            <w:b/>
            <w:sz w:val="28"/>
          </w:rPr>
          <w:id w:val="108195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30 Werktage</w:t>
      </w:r>
    </w:p>
    <w:p w:rsidR="00171601" w:rsidRDefault="004707C0" w:rsidP="00171601">
      <w:r>
        <w:br/>
      </w:r>
    </w:p>
    <w:p w:rsidR="00171601" w:rsidRPr="00AF427E" w:rsidRDefault="00171601" w:rsidP="00171601">
      <w:pPr>
        <w:rPr>
          <w:i/>
        </w:rPr>
      </w:pPr>
      <w:r>
        <w:rPr>
          <w:i/>
        </w:rPr>
        <w:lastRenderedPageBreak/>
        <w:br/>
      </w:r>
      <w:r w:rsidR="004707C0">
        <w:rPr>
          <w:i/>
        </w:rPr>
        <w:t>6</w:t>
      </w:r>
      <w:r w:rsidRPr="00AF427E">
        <w:rPr>
          <w:i/>
        </w:rPr>
        <w:t>. Bis zu welchem Alter gilt normalerweise das Jugen</w:t>
      </w:r>
      <w:r w:rsidR="004707C0">
        <w:rPr>
          <w:i/>
        </w:rPr>
        <w:t>darbeitsschutzgesetz?(1/5)</w:t>
      </w:r>
      <w:r w:rsidR="004707C0">
        <w:rPr>
          <w:i/>
        </w:rPr>
        <w:br/>
        <w:t xml:space="preserve">   </w:t>
      </w:r>
      <w:r w:rsidRPr="00AF427E">
        <w:rPr>
          <w:i/>
        </w:rPr>
        <w:t xml:space="preserve"> Das Jugendarbeitsschutzgesetz gilt bis zum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21405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18. Lebensjahr   </w:t>
      </w:r>
      <w:sdt>
        <w:sdtPr>
          <w:rPr>
            <w:rFonts w:ascii="Lucida Sans" w:hAnsi="Lucida Sans"/>
            <w:b/>
            <w:sz w:val="28"/>
          </w:rPr>
          <w:id w:val="195466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17. Lebensjahr   </w:t>
      </w:r>
      <w:sdt>
        <w:sdtPr>
          <w:rPr>
            <w:rFonts w:ascii="Lucida Sans" w:hAnsi="Lucida Sans"/>
            <w:b/>
            <w:sz w:val="28"/>
          </w:rPr>
          <w:id w:val="97750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14. Lebensjahr   </w:t>
      </w:r>
      <w:sdt>
        <w:sdtPr>
          <w:rPr>
            <w:rFonts w:ascii="Lucida Sans" w:hAnsi="Lucida Sans"/>
            <w:b/>
            <w:sz w:val="28"/>
          </w:rPr>
          <w:id w:val="29927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16. Lebensjahr</w:t>
      </w:r>
      <w:r>
        <w:br/>
      </w:r>
      <w:sdt>
        <w:sdtPr>
          <w:rPr>
            <w:rFonts w:ascii="Lucida Sans" w:hAnsi="Lucida Sans"/>
            <w:b/>
            <w:sz w:val="28"/>
          </w:rPr>
          <w:id w:val="-202577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21. Lebensjahr</w:t>
      </w:r>
    </w:p>
    <w:p w:rsidR="00171601" w:rsidRDefault="00171601" w:rsidP="00171601">
      <w:r>
        <w:br/>
      </w:r>
    </w:p>
    <w:p w:rsidR="00171601" w:rsidRPr="00631392" w:rsidRDefault="004707C0" w:rsidP="00171601">
      <w:pPr>
        <w:rPr>
          <w:i/>
        </w:rPr>
      </w:pPr>
      <w:r>
        <w:rPr>
          <w:i/>
        </w:rPr>
        <w:t>7</w:t>
      </w:r>
      <w:r w:rsidR="00171601" w:rsidRPr="00631392">
        <w:rPr>
          <w:i/>
        </w:rPr>
        <w:t xml:space="preserve">. Wer fällt </w:t>
      </w:r>
      <w:r w:rsidR="00171601">
        <w:rPr>
          <w:i/>
        </w:rPr>
        <w:t xml:space="preserve">nicht </w:t>
      </w:r>
      <w:r w:rsidR="00171601" w:rsidRPr="00631392">
        <w:rPr>
          <w:i/>
        </w:rPr>
        <w:t xml:space="preserve">unter die Regelungen des Mutterschutzgesetzes? (1/5) 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33230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Eine medizinische Fachangestellte, die für einen Arzt an einem Heimarbeitsplatz den </w:t>
      </w:r>
      <w:r w:rsidR="00171601">
        <w:br/>
      </w:r>
      <w:r>
        <w:t xml:space="preserve">      </w:t>
      </w:r>
      <w:r w:rsidR="00171601">
        <w:t>Schriftverkehr und die Abrechnung von Privatpatienten erledigt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79904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Alle Arbeitnehmerinnen mit einem Minijob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56313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Eine Auszubildende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87265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Eine selbstständige Konditormeisterin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607965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Alle Arbeitnehmerinnen</w:t>
      </w:r>
    </w:p>
    <w:p w:rsidR="00171601" w:rsidRDefault="00171601" w:rsidP="00171601"/>
    <w:p w:rsidR="00171601" w:rsidRDefault="00171601" w:rsidP="00171601"/>
    <w:p w:rsidR="00171601" w:rsidRPr="00AF427E" w:rsidRDefault="004707C0" w:rsidP="00171601">
      <w:pPr>
        <w:rPr>
          <w:i/>
        </w:rPr>
      </w:pPr>
      <w:r>
        <w:rPr>
          <w:i/>
        </w:rPr>
        <w:t>8</w:t>
      </w:r>
      <w:r w:rsidR="00171601" w:rsidRPr="00AF427E">
        <w:rPr>
          <w:i/>
        </w:rPr>
        <w:t xml:space="preserve">. Welche Aussagen über die betriebliche Beschäftigung von werdenden Müttern </w:t>
      </w:r>
      <w:r w:rsidR="00171601">
        <w:rPr>
          <w:i/>
        </w:rPr>
        <w:t>sind</w:t>
      </w:r>
      <w:r w:rsidR="00171601" w:rsidRPr="00AF427E">
        <w:rPr>
          <w:i/>
        </w:rPr>
        <w:t xml:space="preserve"> </w:t>
      </w:r>
      <w:r w:rsidR="00171601">
        <w:rPr>
          <w:i/>
        </w:rPr>
        <w:br/>
        <w:t xml:space="preserve">    </w:t>
      </w:r>
      <w:r w:rsidR="00171601" w:rsidRPr="00AF427E">
        <w:rPr>
          <w:i/>
        </w:rPr>
        <w:t>richtig?</w:t>
      </w:r>
      <w:r w:rsidR="00171601">
        <w:rPr>
          <w:i/>
        </w:rPr>
        <w:t xml:space="preserve"> </w:t>
      </w:r>
      <w:r w:rsidR="00171601" w:rsidRPr="00AF427E">
        <w:rPr>
          <w:i/>
        </w:rPr>
        <w:t>(4/5)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63965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Werdende Mütter dürfen mit Akkordarbeit beschäftigt werden, wenn sie dazu ihr </w:t>
      </w:r>
    </w:p>
    <w:p w:rsidR="00171601" w:rsidRDefault="00171601" w:rsidP="00171601">
      <w:pPr>
        <w:ind w:left="240"/>
      </w:pPr>
      <w:r>
        <w:t xml:space="preserve">  Einverständnis geben.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32118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Werdende Mütter dürfen in der Zeit zwischen 20 Uhr und 6 Uhr nicht beschäftigt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59671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Werdende Mütter dürfen an Sonn- und Feiertagen nicht beschäftigt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64269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Werdende Mütter dürfen in den letzten sechs Wochen vor der Entbindung nicht </w:t>
      </w:r>
      <w:r w:rsidR="00171601">
        <w:br/>
        <w:t xml:space="preserve">       beschäftigt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33892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Werdende Mütter dürfen nicht mit Akkord- und Fließbandarbeit beschäftigt werden.</w:t>
      </w:r>
    </w:p>
    <w:p w:rsidR="00171601" w:rsidRDefault="00171601" w:rsidP="00171601"/>
    <w:p w:rsidR="00171601" w:rsidRPr="00AF427E" w:rsidRDefault="004707C0" w:rsidP="00171601">
      <w:pPr>
        <w:rPr>
          <w:i/>
        </w:rPr>
      </w:pPr>
      <w:r>
        <w:rPr>
          <w:i/>
        </w:rPr>
        <w:t>9</w:t>
      </w:r>
      <w:r w:rsidR="00171601" w:rsidRPr="00AF427E">
        <w:rPr>
          <w:i/>
        </w:rPr>
        <w:t>. Ich welchem Zeitraum dürfen werdende Mütter nicht beschäftigt werden?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97834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4 Wochen vor und 8 Wochen nach der Entbindung 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97258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6 Wochen vor und 8 Wochen nach der Entbindung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13408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6 Wochen vor und 12 Wochen nach der Entbindung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61094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6 Wochen vor und 6 Wochen nach der Entbindung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21771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4 Wochen vor und 6 Wochen nach der Entbindung</w:t>
      </w:r>
    </w:p>
    <w:p w:rsidR="00171601" w:rsidRDefault="00171601" w:rsidP="00171601"/>
    <w:p w:rsidR="00171601" w:rsidRDefault="004707C0" w:rsidP="00171601">
      <w:r>
        <w:br/>
      </w:r>
      <w:r>
        <w:br/>
      </w:r>
      <w:r>
        <w:br/>
      </w:r>
      <w:r>
        <w:br/>
      </w:r>
      <w:r>
        <w:br/>
      </w:r>
    </w:p>
    <w:p w:rsidR="00171601" w:rsidRDefault="004707C0" w:rsidP="00171601">
      <w:pPr>
        <w:rPr>
          <w:i/>
        </w:rPr>
      </w:pPr>
      <w:r>
        <w:rPr>
          <w:i/>
        </w:rPr>
        <w:lastRenderedPageBreak/>
        <w:t>10</w:t>
      </w:r>
      <w:r w:rsidR="00171601" w:rsidRPr="00AF427E">
        <w:rPr>
          <w:i/>
        </w:rPr>
        <w:t xml:space="preserve">. Nach dem Mutterschutzgesetz genießen werden Mütter einen besonderen </w:t>
      </w:r>
    </w:p>
    <w:p w:rsidR="00171601" w:rsidRPr="00AF427E" w:rsidRDefault="00171601" w:rsidP="00171601">
      <w:pPr>
        <w:rPr>
          <w:i/>
        </w:rPr>
      </w:pPr>
      <w:r>
        <w:rPr>
          <w:i/>
        </w:rPr>
        <w:t xml:space="preserve">     </w:t>
      </w:r>
      <w:r w:rsidRPr="00AF427E">
        <w:rPr>
          <w:i/>
        </w:rPr>
        <w:t>Kündigungsschutz.</w:t>
      </w:r>
      <w:r w:rsidRPr="00AF427E">
        <w:rPr>
          <w:i/>
        </w:rPr>
        <w:br/>
      </w:r>
      <w:r>
        <w:rPr>
          <w:i/>
        </w:rPr>
        <w:t xml:space="preserve">     </w:t>
      </w:r>
      <w:r w:rsidRPr="00AF427E">
        <w:rPr>
          <w:i/>
        </w:rPr>
        <w:t>Welche Aussage über diesen Kündigungsschutz ist richtig?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279684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Der besondere Kündigungsschutz gilt 6 Wochen vor und 8 Wochen nach der Entbindung.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29382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Der Kündigungsschutz dauert vom Beginn der Schwangerschaft bis das Kind das 3. </w:t>
      </w:r>
    </w:p>
    <w:p w:rsidR="00171601" w:rsidRDefault="00171601" w:rsidP="00171601">
      <w:r>
        <w:t xml:space="preserve">      Lebensjahr vollendet hat.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20954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Der besondere Kündigungsschutz dauert vom Beginn der Schwangerschaft bis 8 Wochen </w:t>
      </w:r>
    </w:p>
    <w:p w:rsidR="00171601" w:rsidRDefault="00171601" w:rsidP="00171601">
      <w:r>
        <w:t xml:space="preserve">      nach der Entbindung.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90833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- Der besondere Kündigungsschutz tritt mit Beginn der Schwangerschaft in Kraft und </w:t>
      </w:r>
      <w:r>
        <w:br/>
        <w:t xml:space="preserve">        </w:t>
      </w:r>
      <w:r w:rsidR="00171601">
        <w:t>endet mit der Entbindung.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91165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Der besondere Kündigungsschutz tritt zu Beginn der Schwangerschaft in Kraft und endet </w:t>
      </w:r>
      <w:r w:rsidR="00171601">
        <w:br/>
        <w:t xml:space="preserve">      vier Monate nach der Entbindung.</w:t>
      </w:r>
    </w:p>
    <w:p w:rsidR="00171601" w:rsidRDefault="00171601" w:rsidP="00171601">
      <w:pPr>
        <w:rPr>
          <w:i/>
        </w:rPr>
      </w:pPr>
      <w:r>
        <w:br/>
      </w:r>
      <w:r w:rsidRPr="00AF427E">
        <w:rPr>
          <w:i/>
        </w:rPr>
        <w:t>1</w:t>
      </w:r>
      <w:r w:rsidR="004707C0">
        <w:rPr>
          <w:i/>
        </w:rPr>
        <w:t>1</w:t>
      </w:r>
      <w:r w:rsidRPr="00AF427E">
        <w:rPr>
          <w:i/>
        </w:rPr>
        <w:t xml:space="preserve">. Welche Zahlungen erhält eine Mutter während der Schutzfrist von 6 Wochen vor und 8 </w:t>
      </w:r>
    </w:p>
    <w:p w:rsidR="00171601" w:rsidRPr="00AF427E" w:rsidRDefault="00171601" w:rsidP="00171601">
      <w:pPr>
        <w:rPr>
          <w:i/>
        </w:rPr>
      </w:pPr>
      <w:r>
        <w:rPr>
          <w:i/>
        </w:rPr>
        <w:t xml:space="preserve">     </w:t>
      </w:r>
      <w:r w:rsidRPr="00AF427E">
        <w:rPr>
          <w:i/>
        </w:rPr>
        <w:t>Wochen nach der Geburt?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611673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Der Arbeitgeber zahlt das Gehalt weiter.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276940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Eine Krankenkasse zahlt ihr monatliches Bruttogehalt weiter.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93627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Sie erhält von der Krankenkasse Mutterschaftsgeld. Zusätzlich zahlt der Arbeitgeber </w:t>
      </w:r>
      <w:r w:rsidR="00171601">
        <w:br/>
        <w:t xml:space="preserve">      einen Zuschuss, nämlich die Differenz zu dem Nettobetrag.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716549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Die Krankenkasse zahlt ihr monatliches Nettogehalt weiter.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93332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Sie erhält lediglich das Mutterschaftsgeld von ihrer Krankenkasse.</w:t>
      </w:r>
    </w:p>
    <w:p w:rsidR="00171601" w:rsidRDefault="00171601" w:rsidP="00171601"/>
    <w:p w:rsidR="00171601" w:rsidRPr="00AF427E" w:rsidRDefault="00171601" w:rsidP="00171601">
      <w:pPr>
        <w:rPr>
          <w:i/>
        </w:rPr>
      </w:pPr>
      <w:r w:rsidRPr="00AF427E">
        <w:rPr>
          <w:i/>
        </w:rPr>
        <w:t>1</w:t>
      </w:r>
      <w:r w:rsidR="004707C0">
        <w:rPr>
          <w:i/>
        </w:rPr>
        <w:t>2</w:t>
      </w:r>
      <w:r w:rsidRPr="00AF427E">
        <w:rPr>
          <w:i/>
        </w:rPr>
        <w:t>. Welche Aussagen über den Schwerbehindertenschutz sind richtig?</w:t>
      </w:r>
      <w:r>
        <w:rPr>
          <w:i/>
        </w:rPr>
        <w:t xml:space="preserve"> (4/5)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58344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Für Schwerbehinderte gilt grundsätzlich eine kürzere Arbeitszeit.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4830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Schwerbehinderte sind nicht verpflichtet Mehrarbeit zu leisten.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32132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Schwerbehinderte erhalten 5 Tage zusätzlichen Jahresurlaub.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59924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Betriebe müssen mindestens 5% ihrer Arbeitsplätze mit Schwerbehinderten besetzen oder</w:t>
      </w:r>
    </w:p>
    <w:p w:rsidR="00171601" w:rsidRDefault="00171601" w:rsidP="00171601">
      <w:r>
        <w:t xml:space="preserve">      eine Ausgleichabgabe zahlen.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334341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- Schwerbehinderte können nur mit Zustimmung des Integrationsamtes gekündigt werden.</w:t>
      </w:r>
    </w:p>
    <w:p w:rsidR="00171601" w:rsidRDefault="00171601" w:rsidP="00171601"/>
    <w:p w:rsidR="00171601" w:rsidRPr="00AF427E" w:rsidRDefault="002A49C7" w:rsidP="00171601">
      <w:pPr>
        <w:rPr>
          <w:i/>
        </w:rPr>
      </w:pPr>
      <w:r>
        <w:rPr>
          <w:i/>
        </w:rPr>
        <w:t>1</w:t>
      </w:r>
      <w:r w:rsidR="00792C01">
        <w:rPr>
          <w:i/>
        </w:rPr>
        <w:t>3</w:t>
      </w:r>
      <w:r w:rsidR="00171601" w:rsidRPr="00AF427E">
        <w:rPr>
          <w:i/>
        </w:rPr>
        <w:t>. Wo ist für alle Arbeitnehmer der gesetzliche Mindesturlaub geregelt?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2137478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Im Betriebsverfassungsgesetz   </w:t>
      </w:r>
      <w:sdt>
        <w:sdtPr>
          <w:rPr>
            <w:rFonts w:ascii="Lucida Sans" w:hAnsi="Lucida Sans"/>
            <w:b/>
            <w:sz w:val="28"/>
          </w:rPr>
          <w:id w:val="95752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In der Gewerbeordnung 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07697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Im Arbeitszeitgesetz                  </w:t>
      </w:r>
      <w:sdt>
        <w:sdtPr>
          <w:rPr>
            <w:rFonts w:ascii="Lucida Sans" w:hAnsi="Lucida Sans"/>
            <w:b/>
            <w:sz w:val="28"/>
          </w:rPr>
          <w:id w:val="1132679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Im Bundesurlaubsgesetz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211000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Im Jugendarbeitsschutzgesetz</w:t>
      </w:r>
    </w:p>
    <w:p w:rsidR="00171601" w:rsidRDefault="00792C01" w:rsidP="00171601">
      <w:r>
        <w:br/>
      </w:r>
      <w:r>
        <w:br/>
      </w:r>
      <w:r>
        <w:br/>
      </w:r>
      <w:r>
        <w:br/>
      </w:r>
    </w:p>
    <w:p w:rsidR="00171601" w:rsidRPr="00AF427E" w:rsidRDefault="002A49C7" w:rsidP="00171601">
      <w:pPr>
        <w:rPr>
          <w:i/>
        </w:rPr>
      </w:pPr>
      <w:r>
        <w:rPr>
          <w:i/>
        </w:rPr>
        <w:lastRenderedPageBreak/>
        <w:t>1</w:t>
      </w:r>
      <w:r w:rsidR="00792C01">
        <w:rPr>
          <w:i/>
        </w:rPr>
        <w:t>4</w:t>
      </w:r>
      <w:r w:rsidR="00171601" w:rsidRPr="00AF427E">
        <w:rPr>
          <w:i/>
        </w:rPr>
        <w:t>. Welche Aussagen zum Bundesurlaubsgesetz sind richtig? (3/5)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85129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Der Urlaub kann über das Kalenderjahr verteilt auch tageweise gewährt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206227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Ein Urlaubsanspruch entsteht erst nach einer Beschäftigung von 6 Monaten.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75878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Den Urlaubszeitpunkt kann der Arbeitnehmer frei wählen.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211289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Der Urlaub ist zusammenhängend zu gewähren.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69168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Jedem Arbeitnehmer steht ein Mindesturlaub von 24 Werktagen zu.</w:t>
      </w:r>
    </w:p>
    <w:p w:rsidR="00171601" w:rsidRDefault="00171601" w:rsidP="00171601"/>
    <w:p w:rsidR="00171601" w:rsidRPr="00AF427E" w:rsidRDefault="002A49C7" w:rsidP="00171601">
      <w:pPr>
        <w:rPr>
          <w:i/>
        </w:rPr>
      </w:pPr>
      <w:r>
        <w:rPr>
          <w:i/>
        </w:rPr>
        <w:t>1</w:t>
      </w:r>
      <w:r w:rsidR="00792C01">
        <w:rPr>
          <w:i/>
        </w:rPr>
        <w:t>5</w:t>
      </w:r>
      <w:r w:rsidR="00171601" w:rsidRPr="00AF427E">
        <w:rPr>
          <w:i/>
        </w:rPr>
        <w:t>. Welche Aussage zum Bundesurlaubsgesetz ist richtig?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835132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Durch Tarifverträge kann der Mindesturlaub nach Bundesurlaubsgesetz unterschritten </w:t>
      </w:r>
    </w:p>
    <w:p w:rsidR="00171601" w:rsidRDefault="00171601" w:rsidP="00171601">
      <w:r>
        <w:t xml:space="preserve">     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27861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Einen Urlaubsverzicht des Arbeitnehmers muss der </w:t>
      </w:r>
      <w:r w:rsidR="00BD1DBB">
        <w:t>Arbeitgeber</w:t>
      </w:r>
      <w:r w:rsidR="00171601">
        <w:t xml:space="preserve"> mit Geld abgelten.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83599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Wann der Urlaub genommen wird, bestimmt ausschließlich der </w:t>
      </w:r>
      <w:r w:rsidR="00BD1DBB">
        <w:t>Arbeitnehmer selbst</w:t>
      </w:r>
      <w:r w:rsidR="00171601">
        <w:t>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57697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Bei der zeitlichen Festlegung des Urlaubs sind die Urlaubswünsche des Arbeitnehmers</w:t>
      </w:r>
      <w:r w:rsidR="00171601">
        <w:br/>
        <w:t xml:space="preserve">      und die betrieblichen Belange zu berücksichtigen.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73419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Der gesamte Urlaub muss zusammenhängend genommen werden.</w:t>
      </w:r>
    </w:p>
    <w:p w:rsidR="00171601" w:rsidRDefault="00171601" w:rsidP="00171601"/>
    <w:p w:rsidR="00171601" w:rsidRPr="00AF427E" w:rsidRDefault="00792C01" w:rsidP="00171601">
      <w:pPr>
        <w:rPr>
          <w:i/>
        </w:rPr>
      </w:pPr>
      <w:r>
        <w:rPr>
          <w:i/>
        </w:rPr>
        <w:t>16</w:t>
      </w:r>
      <w:r w:rsidR="00171601" w:rsidRPr="00AF427E">
        <w:rPr>
          <w:i/>
        </w:rPr>
        <w:t>. Für welche Personen gilt das Arbeitszeitgesetz?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71439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Für alle Arbeitnehmer unabhängig von ihrem Alter und dem Beschäftigungsbereich.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2073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Für Arbeitnehmer in der Landwirtschaft und Tierzucht.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33388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Für alle freiberuflich Tätigen wie Ärzte, Zahnärzte, Architekten.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719561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Für alle leitenden Angestellten in den erwerbswirtschaftlich betriebenen Unternehmen.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24291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Für Arbeitnehmer über 18 Jahren in Betrieben und Verwaltungen aller Art.</w:t>
      </w:r>
    </w:p>
    <w:p w:rsidR="00171601" w:rsidRDefault="00171601" w:rsidP="00171601"/>
    <w:p w:rsidR="00171601" w:rsidRPr="00AF427E" w:rsidRDefault="00792C01" w:rsidP="00171601">
      <w:pPr>
        <w:rPr>
          <w:i/>
        </w:rPr>
      </w:pPr>
      <w:r>
        <w:rPr>
          <w:i/>
        </w:rPr>
        <w:t>17</w:t>
      </w:r>
      <w:r w:rsidR="00171601" w:rsidRPr="00AF427E">
        <w:rPr>
          <w:i/>
        </w:rPr>
        <w:t>.  Wie viele Stunden beträgt die wöchentlich zulässige Arbeitszeit nach dem Arbeitszeitgesetz?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6949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48 Stunden   </w:t>
      </w:r>
      <w:sdt>
        <w:sdtPr>
          <w:rPr>
            <w:rFonts w:ascii="Lucida Sans" w:hAnsi="Lucida Sans"/>
            <w:b/>
            <w:sz w:val="28"/>
          </w:rPr>
          <w:id w:val="-899976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60 Stunden   </w:t>
      </w:r>
      <w:sdt>
        <w:sdtPr>
          <w:rPr>
            <w:rFonts w:ascii="Lucida Sans" w:hAnsi="Lucida Sans"/>
            <w:b/>
            <w:sz w:val="28"/>
          </w:rPr>
          <w:id w:val="-43445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40 Stunden   </w:t>
      </w:r>
      <w:sdt>
        <w:sdtPr>
          <w:rPr>
            <w:rFonts w:ascii="Lucida Sans" w:hAnsi="Lucida Sans"/>
            <w:b/>
            <w:sz w:val="28"/>
          </w:rPr>
          <w:id w:val="1039002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56 Stunden   </w:t>
      </w:r>
      <w:sdt>
        <w:sdtPr>
          <w:rPr>
            <w:rFonts w:ascii="Lucida Sans" w:hAnsi="Lucida Sans"/>
            <w:b/>
            <w:sz w:val="28"/>
          </w:rPr>
          <w:id w:val="-613371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35 Stunden</w:t>
      </w:r>
    </w:p>
    <w:p w:rsidR="00171601" w:rsidRDefault="00171601" w:rsidP="00171601"/>
    <w:p w:rsidR="00171601" w:rsidRDefault="00171601" w:rsidP="00171601"/>
    <w:p w:rsidR="00171601" w:rsidRDefault="00792C01" w:rsidP="00171601">
      <w:r>
        <w:t>18</w:t>
      </w:r>
      <w:r w:rsidR="00171601">
        <w:t xml:space="preserve">. Unter welcher Voraussetzung darf nach dem Arbeitszeitgesetz die zulässige Arbeitszeit </w:t>
      </w:r>
    </w:p>
    <w:p w:rsidR="00171601" w:rsidRDefault="00171601" w:rsidP="00171601">
      <w:r>
        <w:t xml:space="preserve">      pro Werktag von 8 auf 10 Stunden erhöht werden?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443973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Wenn die zusätzlich gearbeiteten Stunden als Freizeit abgegolten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61337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Wenn für die zwei zusätzlichen Stunden Mehrarbeitszuschläge bezahlt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153025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Wenn innerhalb von 6 Kalendermonaten im Durchschnitt 8 Stunden pro Werktag nicht </w:t>
      </w:r>
    </w:p>
    <w:p w:rsidR="00171601" w:rsidRDefault="00171601" w:rsidP="00171601">
      <w:r>
        <w:t xml:space="preserve">      überschritten werden.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46395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Wenn die Arbeitszeit von 10 Stunden im Arbeitsvertrag als Normalarbeitszeit vereinbart </w:t>
      </w:r>
    </w:p>
    <w:p w:rsidR="00171601" w:rsidRDefault="00171601" w:rsidP="00171601">
      <w:r>
        <w:t xml:space="preserve">      wird.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7456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Wenn der Arbeitnehmer vom Arbeitgeber die Verlängerung verlangt.</w:t>
      </w:r>
    </w:p>
    <w:p w:rsidR="00171601" w:rsidRPr="00AF427E" w:rsidRDefault="00792C01" w:rsidP="00171601">
      <w:pPr>
        <w:rPr>
          <w:i/>
        </w:rPr>
      </w:pPr>
      <w:r>
        <w:rPr>
          <w:i/>
        </w:rPr>
        <w:lastRenderedPageBreak/>
        <w:t>19</w:t>
      </w:r>
      <w:r w:rsidR="00171601" w:rsidRPr="00AF427E">
        <w:rPr>
          <w:i/>
        </w:rPr>
        <w:t>. Welche Aussagen zum Arbeitszeitgesetz sind richtig? (3/5)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97910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Die tägliche Arbeitszeit kann auf 10 Stunden erhöht werden, wenn innerhalb von 6 </w:t>
      </w:r>
    </w:p>
    <w:p w:rsidR="00171601" w:rsidRDefault="00171601" w:rsidP="00171601">
      <w:r>
        <w:t xml:space="preserve">      Monaten der Durchschnitt pro Werktag 8 Stunden beträgt.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04120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Sonntags- und Feiertagsarbeit sind verboten, für bestimmte Bereiche wie Konditoreien </w:t>
      </w:r>
    </w:p>
    <w:p w:rsidR="00171601" w:rsidRDefault="00171601" w:rsidP="00171601">
      <w:r>
        <w:t xml:space="preserve">      gelten Ausnahmeregelungen.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3743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Die Ruhezeit zwischen zwei Arbeitstagen muss mindestens 1</w:t>
      </w:r>
      <w:r w:rsidR="00BD1DBB">
        <w:t>3</w:t>
      </w:r>
      <w:r w:rsidR="00171601">
        <w:t xml:space="preserve"> Stunden betragen.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205715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Für Nachtarbeit ist ein Mindestalter von 21 Jahren erforderlich.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180079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Bei einer Arbeitszeit von 6 bis 9 Stunden betragen die Ruhepausen mindestens 30</w:t>
      </w:r>
      <w:r w:rsidR="00171601">
        <w:br/>
        <w:t xml:space="preserve">      Minuten.</w:t>
      </w:r>
    </w:p>
    <w:p w:rsidR="00171601" w:rsidRDefault="00171601" w:rsidP="00171601">
      <w:r>
        <w:br/>
      </w:r>
    </w:p>
    <w:p w:rsidR="00171601" w:rsidRDefault="00171601" w:rsidP="00171601">
      <w:pPr>
        <w:rPr>
          <w:i/>
        </w:rPr>
      </w:pPr>
      <w:r w:rsidRPr="00AF427E">
        <w:rPr>
          <w:i/>
        </w:rPr>
        <w:t>2</w:t>
      </w:r>
      <w:r w:rsidR="00792C01">
        <w:rPr>
          <w:i/>
        </w:rPr>
        <w:t>0</w:t>
      </w:r>
      <w:r w:rsidRPr="00AF427E">
        <w:rPr>
          <w:i/>
        </w:rPr>
        <w:t>. Die regelmäßige tägliche Arbeitszeit eines 19</w:t>
      </w:r>
      <w:r>
        <w:rPr>
          <w:i/>
        </w:rPr>
        <w:t>-</w:t>
      </w:r>
      <w:r w:rsidRPr="00AF427E">
        <w:rPr>
          <w:i/>
        </w:rPr>
        <w:t>jährig</w:t>
      </w:r>
      <w:r>
        <w:rPr>
          <w:i/>
        </w:rPr>
        <w:t>en</w:t>
      </w:r>
      <w:r w:rsidRPr="00AF427E">
        <w:rPr>
          <w:i/>
        </w:rPr>
        <w:t xml:space="preserve"> Arbeitnehmers beträgt 8 Stunden. </w:t>
      </w:r>
    </w:p>
    <w:p w:rsidR="00171601" w:rsidRDefault="00171601" w:rsidP="00171601">
      <w:pPr>
        <w:rPr>
          <w:i/>
        </w:rPr>
      </w:pPr>
      <w:r>
        <w:rPr>
          <w:i/>
        </w:rPr>
        <w:t xml:space="preserve">     </w:t>
      </w:r>
      <w:r w:rsidRPr="00AF427E">
        <w:rPr>
          <w:i/>
        </w:rPr>
        <w:t xml:space="preserve">Wie lange muss die gesetzlich vorgeschriebene Ruhepause dieses Arbeitnehmers </w:t>
      </w:r>
    </w:p>
    <w:p w:rsidR="00171601" w:rsidRPr="00AF427E" w:rsidRDefault="00171601" w:rsidP="00171601">
      <w:pPr>
        <w:rPr>
          <w:i/>
        </w:rPr>
      </w:pPr>
      <w:r>
        <w:rPr>
          <w:i/>
        </w:rPr>
        <w:t xml:space="preserve">     </w:t>
      </w:r>
      <w:r w:rsidRPr="00AF427E">
        <w:rPr>
          <w:i/>
        </w:rPr>
        <w:t>mindestens sein? 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182867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15 min   </w:t>
      </w:r>
      <w:sdt>
        <w:sdtPr>
          <w:rPr>
            <w:rFonts w:ascii="Lucida Sans" w:hAnsi="Lucida Sans"/>
            <w:b/>
            <w:sz w:val="28"/>
          </w:rPr>
          <w:id w:val="-40777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60 min   </w:t>
      </w:r>
      <w:sdt>
        <w:sdtPr>
          <w:rPr>
            <w:rFonts w:ascii="Lucida Sans" w:hAnsi="Lucida Sans"/>
            <w:b/>
            <w:sz w:val="28"/>
          </w:rPr>
          <w:id w:val="509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45 min    </w:t>
      </w:r>
      <w:sdt>
        <w:sdtPr>
          <w:rPr>
            <w:rFonts w:ascii="Lucida Sans" w:hAnsi="Lucida Sans"/>
            <w:b/>
            <w:sz w:val="28"/>
          </w:rPr>
          <w:id w:val="47496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20 min    </w:t>
      </w:r>
      <w:sdt>
        <w:sdtPr>
          <w:rPr>
            <w:rFonts w:ascii="Lucida Sans" w:hAnsi="Lucida Sans"/>
            <w:b/>
            <w:sz w:val="28"/>
          </w:rPr>
          <w:id w:val="47442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30 min</w:t>
      </w:r>
    </w:p>
    <w:p w:rsidR="00171601" w:rsidRDefault="00171601" w:rsidP="00171601"/>
    <w:p w:rsidR="00171601" w:rsidRDefault="00171601" w:rsidP="00171601">
      <w:pPr>
        <w:rPr>
          <w:i/>
        </w:rPr>
      </w:pPr>
      <w:r w:rsidRPr="00AF427E">
        <w:rPr>
          <w:i/>
        </w:rPr>
        <w:t>2</w:t>
      </w:r>
      <w:r w:rsidR="00792C01">
        <w:rPr>
          <w:i/>
        </w:rPr>
        <w:t>1</w:t>
      </w:r>
      <w:r w:rsidRPr="00AF427E">
        <w:rPr>
          <w:i/>
        </w:rPr>
        <w:t xml:space="preserve">. Welche Institution ist gesetzlich beauftragt, Unfallverhütungsvorschriften zu erstellen? </w:t>
      </w:r>
    </w:p>
    <w:p w:rsidR="00171601" w:rsidRPr="00AF427E" w:rsidRDefault="00171601" w:rsidP="00171601">
      <w:pPr>
        <w:rPr>
          <w:i/>
        </w:rPr>
      </w:pPr>
      <w:r>
        <w:rPr>
          <w:i/>
        </w:rPr>
        <w:t xml:space="preserve">     </w:t>
      </w:r>
      <w:r w:rsidRPr="00AF427E">
        <w:rPr>
          <w:i/>
        </w:rPr>
        <w:t>(1/5)</w:t>
      </w:r>
    </w:p>
    <w:p w:rsidR="00171601" w:rsidRDefault="00171601" w:rsidP="00171601"/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36028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71601">
        <w:t xml:space="preserve"> Berufsgenossenschaft     </w:t>
      </w:r>
      <w:sdt>
        <w:sdtPr>
          <w:rPr>
            <w:rFonts w:ascii="Lucida Sans" w:hAnsi="Lucida Sans"/>
            <w:b/>
            <w:sz w:val="28"/>
          </w:rPr>
          <w:id w:val="14379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Ärztekammer und Zahnärztekammer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50078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 xml:space="preserve">Gewerbeaufsichtsamt     </w:t>
      </w:r>
      <w:sdt>
        <w:sdtPr>
          <w:rPr>
            <w:rFonts w:ascii="Lucida Sans" w:hAnsi="Lucida Sans"/>
            <w:b/>
            <w:sz w:val="28"/>
          </w:rPr>
          <w:id w:val="-115352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Landesregierung</w:t>
      </w:r>
    </w:p>
    <w:p w:rsidR="00171601" w:rsidRDefault="004707C0" w:rsidP="00171601">
      <w:sdt>
        <w:sdtPr>
          <w:rPr>
            <w:rFonts w:ascii="Lucida Sans" w:hAnsi="Lucida Sans"/>
            <w:b/>
            <w:sz w:val="28"/>
          </w:rPr>
          <w:id w:val="-25290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</w:t>
      </w:r>
      <w:r w:rsidR="00171601">
        <w:t>Technischer Überwachungsverein</w:t>
      </w:r>
    </w:p>
    <w:p w:rsidR="00171601" w:rsidRDefault="00792C01" w:rsidP="00171601">
      <w:r>
        <w:br/>
      </w:r>
    </w:p>
    <w:p w:rsidR="00792C01" w:rsidRDefault="00792C01" w:rsidP="00171601"/>
    <w:p w:rsidR="00171601" w:rsidRDefault="00171601" w:rsidP="00792C01">
      <w:pPr>
        <w:shd w:val="clear" w:color="auto" w:fill="D9D9D9" w:themeFill="background1" w:themeFillShade="D9"/>
      </w:pPr>
    </w:p>
    <w:p w:rsidR="00E84618" w:rsidRPr="00792C01" w:rsidRDefault="00792C01" w:rsidP="00792C01">
      <w:pPr>
        <w:shd w:val="clear" w:color="auto" w:fill="D9D9D9" w:themeFill="background1" w:themeFillShade="D9"/>
        <w:rPr>
          <w:rFonts w:ascii="Lucida Sans" w:hAnsi="Lucida Sans"/>
          <w:color w:val="808080" w:themeColor="background1" w:themeShade="80"/>
          <w:sz w:val="22"/>
        </w:rPr>
      </w:pPr>
      <w:r w:rsidRPr="00792C01">
        <w:rPr>
          <w:rFonts w:ascii="Lucida Sans" w:hAnsi="Lucida Sans"/>
          <w:color w:val="808080" w:themeColor="background1" w:themeShade="80"/>
          <w:sz w:val="22"/>
        </w:rPr>
        <w:t>______ von _____ Punkten, das sind ________ Prozent</w:t>
      </w:r>
      <w:r w:rsidRPr="00792C01">
        <w:rPr>
          <w:rFonts w:ascii="Lucida Sans" w:hAnsi="Lucida Sans"/>
          <w:color w:val="808080" w:themeColor="background1" w:themeShade="80"/>
          <w:sz w:val="22"/>
        </w:rPr>
        <w:br/>
      </w:r>
      <w:r w:rsidRPr="00792C01">
        <w:rPr>
          <w:rFonts w:ascii="Lucida Sans" w:hAnsi="Lucida Sans"/>
          <w:color w:val="808080" w:themeColor="background1" w:themeShade="80"/>
          <w:sz w:val="22"/>
        </w:rPr>
        <w:br/>
        <w:t>Note: _________________________________________ / ___________</w:t>
      </w:r>
      <w:r w:rsidRPr="00792C01">
        <w:rPr>
          <w:rFonts w:ascii="Lucida Sans" w:hAnsi="Lucida Sans"/>
          <w:color w:val="808080" w:themeColor="background1" w:themeShade="80"/>
          <w:sz w:val="22"/>
        </w:rPr>
        <w:br/>
      </w:r>
      <w:r w:rsidRPr="00792C01">
        <w:rPr>
          <w:rFonts w:ascii="Lucida Sans" w:hAnsi="Lucida Sans"/>
          <w:color w:val="808080" w:themeColor="background1" w:themeShade="80"/>
          <w:sz w:val="22"/>
        </w:rPr>
        <w:br/>
      </w:r>
      <w:r w:rsidRPr="00792C01">
        <w:rPr>
          <w:rFonts w:ascii="Lucida Sans" w:hAnsi="Lucida Sans"/>
          <w:color w:val="808080" w:themeColor="background1" w:themeShade="80"/>
          <w:sz w:val="22"/>
        </w:rPr>
        <w:br/>
        <w:t>Datum: ________________  Unterschrift: _________________________________</w:t>
      </w:r>
    </w:p>
    <w:p w:rsidR="00792C01" w:rsidRPr="0043084D" w:rsidRDefault="00792C01" w:rsidP="00792C01">
      <w:pPr>
        <w:shd w:val="clear" w:color="auto" w:fill="D9D9D9" w:themeFill="background1" w:themeFillShade="D9"/>
        <w:rPr>
          <w:rFonts w:ascii="Lucida Sans" w:hAnsi="Lucida Sans"/>
          <w:sz w:val="22"/>
        </w:rPr>
      </w:pPr>
    </w:p>
    <w:sectPr w:rsidR="00792C01" w:rsidRPr="0043084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037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229F7" w:rsidP="00792C0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MC-Fragen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940EC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92C0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 digitale Bearbeitung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0BWbGOgisRDARNYUwMdb4q6I3Ag7w49ajJQj/AV3k2jKkSl0mEALCBre8kADJwU42S7E/q0ch0svuOkB4ChNw==" w:salt="PTh5DCZMiJ8OEG3bzHdl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664"/>
    <w:rsid w:val="00090922"/>
    <w:rsid w:val="000B503B"/>
    <w:rsid w:val="000E1459"/>
    <w:rsid w:val="0013367A"/>
    <w:rsid w:val="00171601"/>
    <w:rsid w:val="0018494E"/>
    <w:rsid w:val="00190CF4"/>
    <w:rsid w:val="0019505B"/>
    <w:rsid w:val="001D5F6C"/>
    <w:rsid w:val="001F3666"/>
    <w:rsid w:val="002A49C7"/>
    <w:rsid w:val="003D0076"/>
    <w:rsid w:val="0043084D"/>
    <w:rsid w:val="0044085A"/>
    <w:rsid w:val="004707C0"/>
    <w:rsid w:val="0047235F"/>
    <w:rsid w:val="004B3458"/>
    <w:rsid w:val="00553136"/>
    <w:rsid w:val="005E3FD3"/>
    <w:rsid w:val="0068490B"/>
    <w:rsid w:val="007229F7"/>
    <w:rsid w:val="00792C01"/>
    <w:rsid w:val="007D13C1"/>
    <w:rsid w:val="00825B95"/>
    <w:rsid w:val="00856197"/>
    <w:rsid w:val="00892196"/>
    <w:rsid w:val="008E0211"/>
    <w:rsid w:val="008F72CD"/>
    <w:rsid w:val="0092089E"/>
    <w:rsid w:val="00940EC0"/>
    <w:rsid w:val="00BD1DBB"/>
    <w:rsid w:val="00CC795E"/>
    <w:rsid w:val="00D01891"/>
    <w:rsid w:val="00D6363C"/>
    <w:rsid w:val="00DA0374"/>
    <w:rsid w:val="00DD06E6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5BC30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2019-08-02T17:22:00Z</cp:lastPrinted>
  <dcterms:created xsi:type="dcterms:W3CDTF">2019-08-03T07:37:00Z</dcterms:created>
  <dcterms:modified xsi:type="dcterms:W3CDTF">2019-08-03T07:37:00Z</dcterms:modified>
</cp:coreProperties>
</file>