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C675F1" w:rsidRDefault="0043084D" w:rsidP="00C675F1">
      <w:pPr>
        <w:pStyle w:val="Listenabsatz"/>
        <w:numPr>
          <w:ilvl w:val="0"/>
          <w:numId w:val="3"/>
        </w:numPr>
        <w:ind w:hanging="720"/>
        <w:rPr>
          <w:sz w:val="22"/>
        </w:rPr>
      </w:pPr>
      <w:r w:rsidRPr="00C675F1">
        <w:rPr>
          <w:b/>
          <w:sz w:val="28"/>
        </w:rPr>
        <w:t>„</w:t>
      </w:r>
      <w:r w:rsidR="00C861B4" w:rsidRPr="00C675F1">
        <w:rPr>
          <w:b/>
          <w:sz w:val="28"/>
        </w:rPr>
        <w:t>Arbeitszeitregelungen</w:t>
      </w:r>
      <w:r w:rsidRPr="00C675F1">
        <w:rPr>
          <w:b/>
          <w:sz w:val="28"/>
        </w:rPr>
        <w:t>“</w:t>
      </w:r>
      <w:r w:rsidR="000B503B" w:rsidRPr="00C675F1">
        <w:rPr>
          <w:b/>
          <w:sz w:val="28"/>
        </w:rPr>
        <w:br/>
      </w:r>
    </w:p>
    <w:p w:rsidR="00C675F1" w:rsidRPr="00C675F1" w:rsidRDefault="00F35F2F" w:rsidP="00C675F1">
      <w:pPr>
        <w:pStyle w:val="Listenabsatz"/>
        <w:spacing w:line="360" w:lineRule="auto"/>
        <w:ind w:left="0" w:hanging="11"/>
      </w:pPr>
      <w:r w:rsidRPr="00C675F1">
        <w:rPr>
          <w:b/>
        </w:rPr>
        <w:t>Arbeitszeitregelungen für Erwachsene</w:t>
      </w:r>
      <w:r w:rsidRPr="00C675F1">
        <w:rPr>
          <w:b/>
        </w:rPr>
        <w:br/>
      </w:r>
      <w:r w:rsidRPr="00C675F1">
        <w:br/>
        <w:t xml:space="preserve">Das Arbeitszeitgesetz regelt die zulässigen Beschäftigungszeiten. Es gilt für alle Arbeitnehmer eines Betriebs, die das </w:t>
      </w:r>
      <w:r w:rsidRPr="00C675F1">
        <w:rPr>
          <w:b/>
        </w:rPr>
        <w:t>18. Lebensjahr vollendet</w:t>
      </w:r>
      <w:r w:rsidRPr="00C675F1">
        <w:t xml:space="preserve"> haben. Danach beträgt die </w:t>
      </w:r>
      <w:r w:rsidRPr="00C675F1">
        <w:rPr>
          <w:b/>
        </w:rPr>
        <w:t>zulässige wöchentliche Arbeitszeit 48 Stunden</w:t>
      </w:r>
      <w:r w:rsidRPr="00C675F1">
        <w:t xml:space="preserve">. Die zulässige Arbeitszeit pro Werktag kann </w:t>
      </w:r>
      <w:r w:rsidRPr="00C675F1">
        <w:rPr>
          <w:b/>
        </w:rPr>
        <w:t xml:space="preserve">von 8 auf 10 Stunden erhöht werden. Nach 6 Monaten muss diese Mehrarbeit aber durch Stundenermäßigungen ausgeglichen sein. </w:t>
      </w:r>
      <w:r w:rsidRPr="00C675F1">
        <w:t>Dann kommt man im Durchschnitt für jeden Tag auf 8 Stunden.</w:t>
      </w:r>
      <w:r w:rsidRPr="00C675F1">
        <w:rPr>
          <w:b/>
        </w:rPr>
        <w:br/>
      </w:r>
      <w:r w:rsidRPr="00C675F1">
        <w:br/>
      </w:r>
      <w:r w:rsidRPr="00C675F1">
        <w:rPr>
          <w:b/>
        </w:rPr>
        <w:t>Sonn- und Feiertagsarbeit</w:t>
      </w:r>
      <w:r w:rsidRPr="00C675F1">
        <w:t xml:space="preserve"> ist bis auf Ausnahmen </w:t>
      </w:r>
      <w:r w:rsidRPr="00C675F1">
        <w:rPr>
          <w:b/>
        </w:rPr>
        <w:t>verboten</w:t>
      </w:r>
      <w:r w:rsidRPr="00C675F1">
        <w:t xml:space="preserve">. An mindestens </w:t>
      </w:r>
      <w:r w:rsidRPr="00C675F1">
        <w:rPr>
          <w:b/>
        </w:rPr>
        <w:t>15 Sonntagen</w:t>
      </w:r>
      <w:r w:rsidRPr="00C675F1">
        <w:t xml:space="preserve"> im Jahr darf </w:t>
      </w:r>
      <w:r w:rsidRPr="00C675F1">
        <w:rPr>
          <w:b/>
        </w:rPr>
        <w:t>nicht gearbeitet</w:t>
      </w:r>
      <w:r w:rsidRPr="00C675F1">
        <w:t xml:space="preserve"> werden. Die </w:t>
      </w:r>
      <w:r w:rsidRPr="00C675F1">
        <w:rPr>
          <w:b/>
        </w:rPr>
        <w:t>Ruhepausen</w:t>
      </w:r>
      <w:r w:rsidRPr="00C675F1">
        <w:t xml:space="preserve"> müssen bei einer </w:t>
      </w:r>
      <w:r w:rsidRPr="00C675F1">
        <w:rPr>
          <w:b/>
        </w:rPr>
        <w:t>Arbeitszeit von 6-9 Stunden</w:t>
      </w:r>
      <w:r w:rsidRPr="00C675F1">
        <w:t xml:space="preserve"> mindestens </w:t>
      </w:r>
      <w:r w:rsidRPr="00C675F1">
        <w:rPr>
          <w:b/>
        </w:rPr>
        <w:t>dreißig Minuten</w:t>
      </w:r>
      <w:r w:rsidRPr="00C675F1">
        <w:t xml:space="preserve"> betragen. Bei einer </w:t>
      </w:r>
      <w:r w:rsidRPr="00C675F1">
        <w:rPr>
          <w:b/>
        </w:rPr>
        <w:t>Arbeitszeit</w:t>
      </w:r>
      <w:r w:rsidRPr="00C675F1">
        <w:t xml:space="preserve"> </w:t>
      </w:r>
      <w:r w:rsidRPr="00C675F1">
        <w:rPr>
          <w:b/>
        </w:rPr>
        <w:t xml:space="preserve">über 9 Stunden </w:t>
      </w:r>
      <w:r w:rsidRPr="00C675F1">
        <w:t xml:space="preserve">beträgt die Ruhepause mindestens </w:t>
      </w:r>
      <w:r w:rsidRPr="00C675F1">
        <w:rPr>
          <w:b/>
        </w:rPr>
        <w:t>45 Minuten</w:t>
      </w:r>
      <w:r w:rsidRPr="00C675F1">
        <w:t xml:space="preserve">.  </w:t>
      </w:r>
      <w:r w:rsidRPr="00C675F1">
        <w:br/>
        <w:t xml:space="preserve">Um Unfälle zu vermeiden beträgt die </w:t>
      </w:r>
      <w:r w:rsidRPr="00C675F1">
        <w:rPr>
          <w:b/>
        </w:rPr>
        <w:t>Ruhezeit</w:t>
      </w:r>
      <w:r w:rsidRPr="00C675F1">
        <w:t xml:space="preserve"> </w:t>
      </w:r>
      <w:r w:rsidRPr="00C675F1">
        <w:rPr>
          <w:b/>
        </w:rPr>
        <w:t>zwischen zwei Arbeitstagen 11 Stunden.</w:t>
      </w:r>
      <w:r w:rsidRPr="00C675F1">
        <w:rPr>
          <w:b/>
        </w:rPr>
        <w:br/>
      </w:r>
      <w:r w:rsidRPr="00C675F1">
        <w:t xml:space="preserve">Gearbeitet werden darf an </w:t>
      </w:r>
      <w:r w:rsidRPr="00C675F1">
        <w:rPr>
          <w:b/>
        </w:rPr>
        <w:t>Werktagen</w:t>
      </w:r>
      <w:r w:rsidRPr="00C675F1">
        <w:t xml:space="preserve">. Das sind die Wochentage von </w:t>
      </w:r>
      <w:r w:rsidRPr="00C675F1">
        <w:rPr>
          <w:b/>
        </w:rPr>
        <w:t>Montag bis Samstag.</w:t>
      </w:r>
      <w:r w:rsidRPr="00C675F1">
        <w:t xml:space="preserve"> Die Wochentage von </w:t>
      </w:r>
      <w:r w:rsidRPr="00C675F1">
        <w:rPr>
          <w:b/>
        </w:rPr>
        <w:t>Montag bis Freitag</w:t>
      </w:r>
      <w:r w:rsidRPr="00C675F1">
        <w:t xml:space="preserve"> werden als </w:t>
      </w:r>
      <w:r w:rsidRPr="00C675F1">
        <w:rPr>
          <w:b/>
        </w:rPr>
        <w:t>Arbeitstage</w:t>
      </w:r>
      <w:r w:rsidRPr="00C675F1">
        <w:t xml:space="preserve"> bezeichnet.</w:t>
      </w:r>
    </w:p>
    <w:p w:rsidR="00C675F1" w:rsidRPr="00C675F1" w:rsidRDefault="00C675F1" w:rsidP="00C675F1">
      <w:pPr>
        <w:pStyle w:val="Listenabsatz"/>
        <w:spacing w:line="360" w:lineRule="auto"/>
        <w:ind w:left="0" w:hanging="11"/>
      </w:pPr>
    </w:p>
    <w:p w:rsidR="00C675F1" w:rsidRPr="00C675F1" w:rsidRDefault="00C675F1" w:rsidP="00CC795E"/>
    <w:p w:rsidR="00C675F1" w:rsidRPr="00C675F1" w:rsidRDefault="00C675F1" w:rsidP="00C675F1">
      <w:pPr>
        <w:pStyle w:val="Listenabsatz"/>
        <w:numPr>
          <w:ilvl w:val="0"/>
          <w:numId w:val="3"/>
        </w:numPr>
        <w:ind w:left="0" w:firstLine="0"/>
        <w:rPr>
          <w:b/>
          <w:sz w:val="28"/>
        </w:rPr>
      </w:pPr>
      <w:r w:rsidRPr="00C675F1">
        <w:rPr>
          <w:b/>
          <w:sz w:val="28"/>
        </w:rPr>
        <w:t>„Mutterschutz und Elternzeit“</w:t>
      </w:r>
      <w:r w:rsidRPr="00C675F1">
        <w:rPr>
          <w:b/>
          <w:sz w:val="28"/>
        </w:rPr>
        <w:br/>
      </w:r>
    </w:p>
    <w:p w:rsidR="00C675F1" w:rsidRPr="00C675F1" w:rsidRDefault="00C675F1" w:rsidP="00090922">
      <w:pPr>
        <w:rPr>
          <w:sz w:val="22"/>
        </w:rPr>
      </w:pPr>
    </w:p>
    <w:p w:rsidR="00C675F1" w:rsidRPr="00C675F1" w:rsidRDefault="00C675F1" w:rsidP="00C675F1">
      <w:pPr>
        <w:spacing w:line="360" w:lineRule="auto"/>
      </w:pPr>
      <w:r w:rsidRPr="00C675F1">
        <w:t xml:space="preserve">Werdende Mütter sind besonders geschützt. Die diesbezüglichen Regelungen stehen im </w:t>
      </w:r>
      <w:r w:rsidRPr="00C675F1">
        <w:rPr>
          <w:b/>
        </w:rPr>
        <w:t>Mutterschutzgesetz</w:t>
      </w:r>
      <w:r w:rsidRPr="00C675F1">
        <w:t xml:space="preserve">. Unter die Bestimmungen fallen </w:t>
      </w:r>
      <w:r w:rsidRPr="00C675F1">
        <w:rPr>
          <w:b/>
        </w:rPr>
        <w:t>alle nicht selbstständigen Arbeitnehmerinnen</w:t>
      </w:r>
      <w:r w:rsidRPr="00C675F1">
        <w:t xml:space="preserve">. Danach dürfen werdende Mütter </w:t>
      </w:r>
      <w:r w:rsidRPr="00C675F1">
        <w:rPr>
          <w:b/>
        </w:rPr>
        <w:t>in der Zeit</w:t>
      </w:r>
      <w:r w:rsidRPr="00C675F1">
        <w:t xml:space="preserve"> </w:t>
      </w:r>
      <w:r w:rsidRPr="00C675F1">
        <w:rPr>
          <w:b/>
        </w:rPr>
        <w:t>zwischen 20 und sechs Uhr an Sonn- und Feiertagen und sechs Wochen vor der Entbindung nicht beschäftigt werden</w:t>
      </w:r>
      <w:r w:rsidRPr="00C675F1">
        <w:t xml:space="preserve">. Auch </w:t>
      </w:r>
      <w:r w:rsidRPr="00C675F1">
        <w:rPr>
          <w:b/>
        </w:rPr>
        <w:t>8 Wochen nach der Entbindung</w:t>
      </w:r>
      <w:r w:rsidRPr="00C675F1">
        <w:t xml:space="preserve"> ist eine Beschäftigung werdender Mütter verboten. Innerhalb dieser Zeit gilt auch ein </w:t>
      </w:r>
      <w:r w:rsidRPr="00C675F1">
        <w:rPr>
          <w:b/>
        </w:rPr>
        <w:t>besonderer Kündigungsschutz</w:t>
      </w:r>
      <w:r w:rsidRPr="00C675F1">
        <w:t xml:space="preserve">. </w:t>
      </w:r>
      <w:r w:rsidRPr="00C675F1">
        <w:rPr>
          <w:b/>
        </w:rPr>
        <w:t>Der besondere Kündigungsschutz tritt zu Beginn der Schwangerschaft in Kraft und endet vier Monate nach der Entbindung</w:t>
      </w:r>
      <w:r w:rsidRPr="00C675F1">
        <w:t xml:space="preserve">. Während der Schutzfrist erhält die Mutter </w:t>
      </w:r>
      <w:r w:rsidRPr="00C675F1">
        <w:rPr>
          <w:b/>
        </w:rPr>
        <w:t>von der Krankenkasse</w:t>
      </w:r>
      <w:r w:rsidRPr="00C675F1">
        <w:t xml:space="preserve"> </w:t>
      </w:r>
      <w:r w:rsidRPr="00C675F1">
        <w:rPr>
          <w:b/>
        </w:rPr>
        <w:t>Mutterschaftsgeld</w:t>
      </w:r>
      <w:r w:rsidRPr="00C675F1">
        <w:t xml:space="preserve"> sowie einen </w:t>
      </w:r>
      <w:r w:rsidRPr="00C675F1">
        <w:rPr>
          <w:b/>
        </w:rPr>
        <w:t>Zuschuss vom Arbeitgeber</w:t>
      </w:r>
      <w:r w:rsidRPr="00C675F1">
        <w:t>.</w:t>
      </w:r>
      <w:r w:rsidRPr="00C675F1">
        <w:br/>
      </w:r>
      <w:r w:rsidRPr="00C675F1">
        <w:br/>
        <w:t xml:space="preserve">Die </w:t>
      </w:r>
      <w:r w:rsidRPr="00C675F1">
        <w:rPr>
          <w:b/>
        </w:rPr>
        <w:t>Elternzeit</w:t>
      </w:r>
      <w:r w:rsidRPr="00C675F1">
        <w:t xml:space="preserve"> dauert </w:t>
      </w:r>
      <w:r w:rsidRPr="00C675F1">
        <w:rPr>
          <w:b/>
        </w:rPr>
        <w:t>36 Monate</w:t>
      </w:r>
      <w:r w:rsidRPr="00C675F1">
        <w:t xml:space="preserve"> und darf bis zum </w:t>
      </w:r>
      <w:r w:rsidRPr="00C675F1">
        <w:rPr>
          <w:b/>
        </w:rPr>
        <w:t>3. Lebensjahr des Kindes</w:t>
      </w:r>
      <w:r w:rsidRPr="00C675F1">
        <w:t xml:space="preserve"> genommen werden. Sowohl der Vater als auch die Mutter dürfen Elternzeit nehmen, </w:t>
      </w:r>
      <w:r w:rsidRPr="00C675F1">
        <w:rPr>
          <w:b/>
        </w:rPr>
        <w:t xml:space="preserve">für einen gewissen </w:t>
      </w:r>
      <w:r w:rsidRPr="00C675F1">
        <w:rPr>
          <w:b/>
        </w:rPr>
        <w:lastRenderedPageBreak/>
        <w:t>Zeitraum sogar gemeinsam</w:t>
      </w:r>
      <w:r w:rsidRPr="00C675F1">
        <w:t>.</w:t>
      </w:r>
      <w:r w:rsidRPr="00C675F1">
        <w:br/>
        <w:t xml:space="preserve">Während der Elternzeit erhält man </w:t>
      </w:r>
      <w:r w:rsidRPr="00C675F1">
        <w:rPr>
          <w:b/>
        </w:rPr>
        <w:t>12 Monate</w:t>
      </w:r>
      <w:r w:rsidRPr="00C675F1">
        <w:t xml:space="preserve"> Elterngeld. Zwei weitere Monate kann Elterngeld bezogen werden, wenn auch der zweite Elternteil mindestens zwei Monate Elternzeit nimmt. </w:t>
      </w:r>
      <w:r w:rsidRPr="00C675F1">
        <w:rPr>
          <w:b/>
        </w:rPr>
        <w:t>Alleinerziehende erhalten Elterngeld 14 Monate lang.</w:t>
      </w:r>
      <w:r w:rsidRPr="00C675F1">
        <w:rPr>
          <w:b/>
        </w:rPr>
        <w:br/>
      </w:r>
      <w:r w:rsidRPr="00C675F1">
        <w:t xml:space="preserve">Die Höhe des Elterngeldes ist </w:t>
      </w:r>
      <w:r w:rsidRPr="00C675F1">
        <w:rPr>
          <w:b/>
        </w:rPr>
        <w:t>abhängig vom Einkommen</w:t>
      </w:r>
      <w:r w:rsidRPr="00C675F1">
        <w:t xml:space="preserve">. Es beträgt jedoch </w:t>
      </w:r>
      <w:r w:rsidRPr="00C675F1">
        <w:rPr>
          <w:b/>
        </w:rPr>
        <w:t>mindestens 300 € und höchstens 1800 € monatlich</w:t>
      </w:r>
      <w:r w:rsidRPr="00C675F1">
        <w:t>.</w:t>
      </w:r>
      <w:r w:rsidRPr="00C675F1">
        <w:br/>
      </w:r>
    </w:p>
    <w:p w:rsidR="00C675F1" w:rsidRPr="00C675F1" w:rsidRDefault="00C675F1" w:rsidP="00C675F1">
      <w:pPr>
        <w:spacing w:line="360" w:lineRule="auto"/>
        <w:rPr>
          <w:sz w:val="22"/>
        </w:rPr>
      </w:pPr>
      <w:r w:rsidRPr="00C675F1">
        <w:rPr>
          <w:b/>
          <w:sz w:val="28"/>
        </w:rPr>
        <w:t xml:space="preserve">3. </w:t>
      </w:r>
      <w:r>
        <w:rPr>
          <w:b/>
          <w:sz w:val="28"/>
        </w:rPr>
        <w:t>„</w:t>
      </w:r>
      <w:r w:rsidRPr="00C675F1">
        <w:rPr>
          <w:b/>
          <w:sz w:val="28"/>
        </w:rPr>
        <w:t>Schwerbehindertenschutz und Bundesurlaubsgesetz“</w:t>
      </w:r>
      <w:r w:rsidRPr="00C675F1">
        <w:rPr>
          <w:b/>
          <w:sz w:val="28"/>
        </w:rPr>
        <w:br/>
      </w:r>
    </w:p>
    <w:p w:rsidR="00C675F1" w:rsidRPr="00C675F1" w:rsidRDefault="00C675F1" w:rsidP="0050537E">
      <w:pPr>
        <w:spacing w:line="360" w:lineRule="auto"/>
      </w:pPr>
      <w:r w:rsidRPr="00C675F1">
        <w:t xml:space="preserve">Schwerbehindert sind Menschen mit einer Schwerbehinderung ab </w:t>
      </w:r>
      <w:r w:rsidRPr="00C675F1">
        <w:rPr>
          <w:b/>
        </w:rPr>
        <w:t>50%.</w:t>
      </w:r>
      <w:r w:rsidRPr="00C675F1">
        <w:t xml:space="preserve"> Der Grad der Schwerbehinderung ist in einem </w:t>
      </w:r>
      <w:r w:rsidRPr="00C675F1">
        <w:rPr>
          <w:b/>
        </w:rPr>
        <w:t>Schwerbehindertenausweis</w:t>
      </w:r>
      <w:r w:rsidRPr="00C675F1">
        <w:t xml:space="preserve"> dokumentiert. Schwerbehinderte Menschen sind besonders geschützt. Sie sind </w:t>
      </w:r>
      <w:r w:rsidRPr="00C675F1">
        <w:rPr>
          <w:b/>
        </w:rPr>
        <w:t>nicht verpflichtet Mehrarbeit zu leisten, erhalten 5 Tage zusätzlichen Jahresurlaub</w:t>
      </w:r>
      <w:r w:rsidRPr="00C675F1">
        <w:t xml:space="preserve"> und unterliegen einem </w:t>
      </w:r>
      <w:r w:rsidRPr="00C675F1">
        <w:rPr>
          <w:b/>
        </w:rPr>
        <w:t>besonderen Kündigungsschutz</w:t>
      </w:r>
      <w:r w:rsidRPr="00C675F1">
        <w:t xml:space="preserve">. Betriebe müssen </w:t>
      </w:r>
      <w:r w:rsidRPr="00C675F1">
        <w:rPr>
          <w:b/>
        </w:rPr>
        <w:t xml:space="preserve">mindestens 5% ihrer Arbeitsplätze mit Schwerbehinderten besetzen </w:t>
      </w:r>
      <w:r w:rsidRPr="00C675F1">
        <w:t xml:space="preserve">oder eine </w:t>
      </w:r>
      <w:r w:rsidRPr="00C675F1">
        <w:rPr>
          <w:b/>
        </w:rPr>
        <w:t>Ausgleichabgabe</w:t>
      </w:r>
      <w:r w:rsidRPr="00C675F1">
        <w:t xml:space="preserve"> zahlen.</w:t>
      </w:r>
      <w:r w:rsidRPr="00C675F1">
        <w:br/>
      </w:r>
    </w:p>
    <w:p w:rsidR="00C675F1" w:rsidRPr="00C675F1" w:rsidRDefault="00C675F1" w:rsidP="0050537E">
      <w:pPr>
        <w:spacing w:line="360" w:lineRule="auto"/>
      </w:pPr>
      <w:r w:rsidRPr="00C675F1">
        <w:t xml:space="preserve">Regelungen zum Urlaub finden sich im Bundesurlaubsgesetz. Danach entsteht erst nach </w:t>
      </w:r>
      <w:r w:rsidRPr="00C675F1">
        <w:rPr>
          <w:b/>
        </w:rPr>
        <w:t xml:space="preserve">Ablauf von 6 Monaten Anspruch auf Urlaub. Der Urlaub muss im Jahr mindestens 24 Werktage betragen. </w:t>
      </w:r>
      <w:r w:rsidRPr="00C675F1">
        <w:t xml:space="preserve">Urlaub ist </w:t>
      </w:r>
      <w:r w:rsidRPr="00C675F1">
        <w:rPr>
          <w:b/>
        </w:rPr>
        <w:t>zusammenhängend</w:t>
      </w:r>
      <w:r w:rsidRPr="00C675F1">
        <w:t xml:space="preserve"> zu gewähren. Das heißt, es dürfen nicht einzelne Tage, sondern es müssen immer mehrere Tage am Stück Urlaub genommen werden, damit man sich erholen kann. Der </w:t>
      </w:r>
      <w:r w:rsidRPr="00C675F1">
        <w:rPr>
          <w:b/>
        </w:rPr>
        <w:t>Arbeitgeber</w:t>
      </w:r>
      <w:r w:rsidRPr="00C675F1">
        <w:t xml:space="preserve"> </w:t>
      </w:r>
      <w:r w:rsidRPr="00C675F1">
        <w:rPr>
          <w:b/>
        </w:rPr>
        <w:t>entscheidet</w:t>
      </w:r>
      <w:r w:rsidRPr="00C675F1">
        <w:t xml:space="preserve"> letztlich, </w:t>
      </w:r>
      <w:r w:rsidRPr="00C675F1">
        <w:rPr>
          <w:b/>
        </w:rPr>
        <w:t>wann Urlaub zu nehmen ist.</w:t>
      </w:r>
      <w:r w:rsidRPr="00C675F1">
        <w:t xml:space="preserve"> Die </w:t>
      </w:r>
      <w:r w:rsidRPr="00C675F1">
        <w:rPr>
          <w:b/>
        </w:rPr>
        <w:t xml:space="preserve">zeitlichen Wünsche der Arbeitnehmer sind dabei aber zu berücksichtigen. </w:t>
      </w:r>
      <w:r w:rsidRPr="00C675F1">
        <w:rPr>
          <w:b/>
        </w:rPr>
        <w:br/>
        <w:t xml:space="preserve">Sonntagsarbeit </w:t>
      </w:r>
      <w:r w:rsidRPr="00C675F1">
        <w:t xml:space="preserve">muss </w:t>
      </w:r>
      <w:r w:rsidRPr="00C675F1">
        <w:rPr>
          <w:b/>
        </w:rPr>
        <w:t xml:space="preserve">innerhalb von zwei Wochen </w:t>
      </w:r>
      <w:r w:rsidRPr="00C675F1">
        <w:t>durch Freizeit ausgeglichen werden</w:t>
      </w:r>
      <w:r w:rsidRPr="00C675F1">
        <w:rPr>
          <w:b/>
        </w:rPr>
        <w:t xml:space="preserve">, Feiertagsarbeit innerhalb von einer Woche. Regelmäßige Überstunden </w:t>
      </w:r>
      <w:r w:rsidRPr="00C675F1">
        <w:t>können im</w:t>
      </w:r>
      <w:r w:rsidRPr="00C675F1">
        <w:rPr>
          <w:b/>
        </w:rPr>
        <w:t xml:space="preserve"> Tarifvertrag </w:t>
      </w:r>
      <w:r w:rsidRPr="00C675F1">
        <w:t>festgelegt werden.</w:t>
      </w:r>
      <w:r w:rsidRPr="00C675F1">
        <w:br/>
        <w:t xml:space="preserve">Wenn das </w:t>
      </w:r>
      <w:r w:rsidRPr="00C675F1">
        <w:rPr>
          <w:b/>
        </w:rPr>
        <w:t>Arbeitsverhältnis beendet</w:t>
      </w:r>
      <w:r w:rsidRPr="00C675F1">
        <w:t xml:space="preserve"> wird und </w:t>
      </w:r>
      <w:r w:rsidRPr="00C675F1">
        <w:rPr>
          <w:b/>
        </w:rPr>
        <w:t>kein Urlaub mehr gewährt werden kann</w:t>
      </w:r>
      <w:r w:rsidRPr="00C675F1">
        <w:t xml:space="preserve">, kann der Urlaub ausnahmsweise </w:t>
      </w:r>
      <w:r w:rsidRPr="00C675F1">
        <w:rPr>
          <w:b/>
        </w:rPr>
        <w:t>ausbezahlt werden</w:t>
      </w:r>
      <w:r w:rsidRPr="00C675F1">
        <w:t xml:space="preserve">. </w:t>
      </w:r>
      <w:r w:rsidRPr="00C675F1">
        <w:br/>
      </w:r>
    </w:p>
    <w:p w:rsidR="00C675F1" w:rsidRPr="00C675F1" w:rsidRDefault="00C675F1" w:rsidP="00C675F1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Pr="00C675F1">
        <w:rPr>
          <w:b/>
          <w:sz w:val="28"/>
        </w:rPr>
        <w:br/>
      </w:r>
      <w:r>
        <w:rPr>
          <w:b/>
          <w:sz w:val="28"/>
        </w:rPr>
        <w:lastRenderedPageBreak/>
        <w:t xml:space="preserve">4. </w:t>
      </w:r>
      <w:r w:rsidRPr="00C675F1">
        <w:rPr>
          <w:b/>
          <w:sz w:val="28"/>
        </w:rPr>
        <w:t>„Jugendarbeitsschutz“</w:t>
      </w:r>
      <w:r w:rsidRPr="00C675F1">
        <w:rPr>
          <w:b/>
          <w:sz w:val="28"/>
        </w:rPr>
        <w:br/>
      </w:r>
    </w:p>
    <w:p w:rsidR="00C675F1" w:rsidRPr="00C675F1" w:rsidRDefault="00C675F1" w:rsidP="00090922">
      <w:pPr>
        <w:rPr>
          <w:sz w:val="22"/>
        </w:rPr>
      </w:pPr>
    </w:p>
    <w:p w:rsidR="00C675F1" w:rsidRPr="00C675F1" w:rsidRDefault="00C675F1" w:rsidP="0050537E">
      <w:pPr>
        <w:spacing w:line="360" w:lineRule="auto"/>
      </w:pPr>
      <w:r w:rsidRPr="00C675F1">
        <w:rPr>
          <w:b/>
        </w:rPr>
        <w:t>Kinderarbeit</w:t>
      </w:r>
      <w:r w:rsidRPr="00C675F1">
        <w:t xml:space="preserve"> ist in Deutschland und der gesamten EU </w:t>
      </w:r>
      <w:r w:rsidRPr="00C675F1">
        <w:rPr>
          <w:b/>
        </w:rPr>
        <w:t>verboten</w:t>
      </w:r>
      <w:r w:rsidRPr="00C675F1">
        <w:t xml:space="preserve">. </w:t>
      </w:r>
    </w:p>
    <w:p w:rsidR="00C675F1" w:rsidRPr="00C675F1" w:rsidRDefault="00C675F1" w:rsidP="00F20B2C">
      <w:pPr>
        <w:spacing w:line="360" w:lineRule="auto"/>
        <w:rPr>
          <w:b/>
        </w:rPr>
      </w:pPr>
      <w:r w:rsidRPr="00C675F1">
        <w:t xml:space="preserve">Jugendliche Arbeitnehmer bzw. Auszubildende sind all diejenigen, die das 18. </w:t>
      </w:r>
      <w:r w:rsidRPr="00C675F1">
        <w:rPr>
          <w:b/>
        </w:rPr>
        <w:t xml:space="preserve">Lebensjahr noch nicht vollendet </w:t>
      </w:r>
      <w:r w:rsidRPr="00C675F1">
        <w:t xml:space="preserve">haben. Für Jugendliche gelten, was die Arbeitstätigkeit angeht, strengere Richtlinien als für Erwachsene. </w:t>
      </w:r>
      <w:r w:rsidRPr="00C675F1">
        <w:br/>
      </w:r>
      <w:r w:rsidRPr="00C675F1">
        <w:br/>
        <w:t>Die wichtigsten Bestimmungen des Jugendarbeitsschutzgesetzes sind:</w:t>
      </w:r>
      <w:r w:rsidRPr="00C675F1">
        <w:br/>
        <w:t xml:space="preserve">1. Jugendliche dürfen </w:t>
      </w:r>
      <w:r w:rsidRPr="00C675F1">
        <w:rPr>
          <w:b/>
        </w:rPr>
        <w:t>höchstens 8 Stunden am Tage arbeiten</w:t>
      </w:r>
      <w:r w:rsidRPr="00C675F1">
        <w:t xml:space="preserve">, also </w:t>
      </w:r>
      <w:r w:rsidRPr="00C675F1">
        <w:rPr>
          <w:b/>
        </w:rPr>
        <w:t>40 Stunden in der Woche.</w:t>
      </w:r>
    </w:p>
    <w:p w:rsidR="00F35F2F" w:rsidRDefault="00C675F1" w:rsidP="00C675F1">
      <w:pPr>
        <w:spacing w:line="360" w:lineRule="auto"/>
        <w:rPr>
          <w:rFonts w:ascii="Lucida Sans" w:hAnsi="Lucida Sans"/>
        </w:rPr>
      </w:pPr>
      <w:r w:rsidRPr="00C675F1">
        <w:br/>
        <w:t xml:space="preserve">2. Bei einer Arbeitszeit von </w:t>
      </w:r>
      <w:r w:rsidRPr="00C675F1">
        <w:rPr>
          <w:b/>
        </w:rPr>
        <w:t>4,5 – 6 Stunden</w:t>
      </w:r>
      <w:r w:rsidRPr="00C675F1">
        <w:t xml:space="preserve">  beträgt die Ruhepause mindestens </w:t>
      </w:r>
      <w:r w:rsidRPr="00C675F1">
        <w:rPr>
          <w:b/>
        </w:rPr>
        <w:t>30 Minuten</w:t>
      </w:r>
      <w:r w:rsidRPr="00C675F1">
        <w:t xml:space="preserve">, bei </w:t>
      </w:r>
      <w:r w:rsidRPr="00C675F1">
        <w:rPr>
          <w:b/>
        </w:rPr>
        <w:t>mehr als 6 Stunden</w:t>
      </w:r>
      <w:r w:rsidRPr="00C675F1">
        <w:t xml:space="preserve"> beträgt sie </w:t>
      </w:r>
      <w:r w:rsidRPr="00C675F1">
        <w:rPr>
          <w:b/>
        </w:rPr>
        <w:t>60 Minuten.</w:t>
      </w:r>
      <w:r w:rsidRPr="00C675F1">
        <w:br/>
      </w:r>
      <w:r w:rsidRPr="00C675F1">
        <w:br/>
        <w:t xml:space="preserve">3. </w:t>
      </w:r>
      <w:r w:rsidRPr="00C675F1">
        <w:rPr>
          <w:b/>
        </w:rPr>
        <w:t>Zwischen zwei Arbeitstagen</w:t>
      </w:r>
      <w:r w:rsidRPr="00C675F1">
        <w:t xml:space="preserve"> müssen mindestens </w:t>
      </w:r>
      <w:r w:rsidRPr="00C675F1">
        <w:rPr>
          <w:b/>
        </w:rPr>
        <w:t>12 Stunden Freizeit</w:t>
      </w:r>
      <w:r w:rsidRPr="00C675F1">
        <w:t xml:space="preserve"> liegen.</w:t>
      </w:r>
      <w:r w:rsidRPr="00C675F1">
        <w:br/>
      </w:r>
      <w:r w:rsidRPr="00C675F1">
        <w:br/>
        <w:t xml:space="preserve">4. </w:t>
      </w:r>
      <w:r w:rsidRPr="00C675F1">
        <w:rPr>
          <w:b/>
        </w:rPr>
        <w:t>Vor sechs Uhr</w:t>
      </w:r>
      <w:r w:rsidRPr="00C675F1">
        <w:t xml:space="preserve"> morgens dürfen jugendliche </w:t>
      </w:r>
      <w:r w:rsidRPr="00C675F1">
        <w:rPr>
          <w:b/>
        </w:rPr>
        <w:t>nicht beschäftigt werden</w:t>
      </w:r>
      <w:r w:rsidRPr="00C675F1">
        <w:t>. Ausnahmen sind Bäckereien, Konditoreien und landwirtschaftliche Betriebe.</w:t>
      </w:r>
      <w:r w:rsidRPr="00C675F1">
        <w:br/>
      </w:r>
      <w:r w:rsidRPr="00C675F1">
        <w:br/>
        <w:t xml:space="preserve">5. </w:t>
      </w:r>
      <w:r w:rsidRPr="00C675F1">
        <w:rPr>
          <w:b/>
        </w:rPr>
        <w:t>Nach 20 Uhr</w:t>
      </w:r>
      <w:r w:rsidRPr="00C675F1">
        <w:t xml:space="preserve"> dürfen Jugendliche </w:t>
      </w:r>
      <w:r w:rsidRPr="00C675F1">
        <w:rPr>
          <w:b/>
        </w:rPr>
        <w:t>nicht beschäftigt werden</w:t>
      </w:r>
      <w:r w:rsidRPr="00C675F1">
        <w:t>. Ausnahmen sind Gaststätten und mehrschichtige Betriebe.</w:t>
      </w:r>
      <w:r w:rsidRPr="00C675F1">
        <w:br/>
      </w:r>
      <w:r w:rsidRPr="00C675F1">
        <w:br/>
        <w:t xml:space="preserve">6. Jugendliche, die zu Beginn des Kalenderjahres </w:t>
      </w:r>
      <w:r w:rsidRPr="00C675F1">
        <w:rPr>
          <w:b/>
        </w:rPr>
        <w:t>noch nicht</w:t>
      </w:r>
      <w:r w:rsidRPr="00C675F1">
        <w:t xml:space="preserve"> </w:t>
      </w:r>
      <w:r w:rsidRPr="00C675F1">
        <w:rPr>
          <w:b/>
        </w:rPr>
        <w:t>16 Jahre</w:t>
      </w:r>
      <w:r w:rsidRPr="00C675F1">
        <w:t xml:space="preserve"> alt sind, erhalten mindestens </w:t>
      </w:r>
      <w:r w:rsidRPr="00C675F1">
        <w:rPr>
          <w:b/>
        </w:rPr>
        <w:t>30 Werktage</w:t>
      </w:r>
      <w:r w:rsidRPr="00C675F1">
        <w:t xml:space="preserve"> Urlaub, bei </w:t>
      </w:r>
      <w:r w:rsidRPr="00C675F1">
        <w:rPr>
          <w:b/>
        </w:rPr>
        <w:t>noch nicht 17-jährigen</w:t>
      </w:r>
      <w:r w:rsidRPr="00C675F1">
        <w:t xml:space="preserve"> sind es </w:t>
      </w:r>
      <w:r w:rsidRPr="00C675F1">
        <w:rPr>
          <w:b/>
        </w:rPr>
        <w:t>27 Werktage</w:t>
      </w:r>
      <w:r w:rsidRPr="00C675F1">
        <w:t xml:space="preserve"> und bei noch nicht 18-jährigen 25 Werktage.</w:t>
      </w:r>
      <w:r w:rsidRPr="00C675F1">
        <w:br/>
      </w:r>
      <w:r w:rsidRPr="00C675F1">
        <w:br/>
        <w:t xml:space="preserve">7. </w:t>
      </w:r>
      <w:r w:rsidRPr="00C675F1">
        <w:rPr>
          <w:b/>
        </w:rPr>
        <w:t>Mehr als 5 Stunden Unterricht</w:t>
      </w:r>
      <w:r w:rsidRPr="00C675F1">
        <w:t xml:space="preserve"> entsprechen </w:t>
      </w:r>
      <w:r w:rsidRPr="00C675F1">
        <w:rPr>
          <w:b/>
        </w:rPr>
        <w:t>einem Arbeitstag</w:t>
      </w:r>
      <w:r w:rsidRPr="00C675F1">
        <w:t>. Der Jugendliche muss dann nicht mehr in den Betrieb.</w:t>
      </w:r>
      <w:r w:rsidRPr="00C675F1">
        <w:br/>
      </w:r>
      <w:r w:rsidRPr="00C675F1">
        <w:br/>
        <w:t xml:space="preserve">8. </w:t>
      </w:r>
      <w:r w:rsidRPr="00C675F1">
        <w:rPr>
          <w:b/>
        </w:rPr>
        <w:t>Akkordarbeit, Fließbandarbeit und gefährliche Arbeiten sind verboten</w:t>
      </w:r>
      <w:r w:rsidRPr="00C675F1">
        <w:t>.</w:t>
      </w:r>
      <w:r w:rsidR="00F35F2F">
        <w:rPr>
          <w:rFonts w:ascii="Lucida Sans" w:hAnsi="Lucida Sans"/>
        </w:rPr>
        <w:br/>
      </w:r>
      <w:r w:rsidR="00F35F2F">
        <w:rPr>
          <w:rFonts w:ascii="Lucida Sans" w:hAnsi="Lucida Sans"/>
        </w:rPr>
        <w:br/>
      </w:r>
    </w:p>
    <w:sectPr w:rsidR="00F35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FC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30" w:rsidRDefault="001A5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30" w:rsidRDefault="001A5E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0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5"/>
      <w:gridCol w:w="6691"/>
      <w:gridCol w:w="874"/>
    </w:tblGrid>
    <w:tr w:rsidR="000E1459" w:rsidRPr="000E1459" w:rsidTr="00C675F1">
      <w:trPr>
        <w:trHeight w:val="504"/>
      </w:trPr>
      <w:tc>
        <w:tcPr>
          <w:tcW w:w="8676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35F2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675F1">
      <w:trPr>
        <w:trHeight w:val="260"/>
      </w:trPr>
      <w:tc>
        <w:tcPr>
          <w:tcW w:w="198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675F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Zusammenfassung</w:t>
          </w:r>
        </w:p>
      </w:tc>
      <w:tc>
        <w:tcPr>
          <w:tcW w:w="756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C675F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C675F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A5E3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C675F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  <w:r w:rsidR="001A5E3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/ </w:t>
          </w:r>
          <w:r w:rsidR="001A5E3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VA</w:t>
          </w:r>
          <w:bookmarkStart w:id="0" w:name="_GoBack"/>
          <w:bookmarkEnd w:id="0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30" w:rsidRDefault="001A5E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13CD"/>
    <w:multiLevelType w:val="hybridMultilevel"/>
    <w:tmpl w:val="F33C0C86"/>
    <w:lvl w:ilvl="0" w:tplc="D9926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F4C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86F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A5E30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84FCE"/>
    <w:rsid w:val="00BF4DDE"/>
    <w:rsid w:val="00C34A93"/>
    <w:rsid w:val="00C44B35"/>
    <w:rsid w:val="00C44D8E"/>
    <w:rsid w:val="00C675F1"/>
    <w:rsid w:val="00C83570"/>
    <w:rsid w:val="00C861B4"/>
    <w:rsid w:val="00CC795E"/>
    <w:rsid w:val="00D6363C"/>
    <w:rsid w:val="00D70FF7"/>
    <w:rsid w:val="00E300EE"/>
    <w:rsid w:val="00E70C9E"/>
    <w:rsid w:val="00E84618"/>
    <w:rsid w:val="00ED48F1"/>
    <w:rsid w:val="00F35F2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50AC3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5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86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2020-11-29T14:08:00Z</cp:lastPrinted>
  <dcterms:created xsi:type="dcterms:W3CDTF">2020-11-28T17:06:00Z</dcterms:created>
  <dcterms:modified xsi:type="dcterms:W3CDTF">2020-11-29T14:08:00Z</dcterms:modified>
</cp:coreProperties>
</file>