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F9" w:rsidRPr="00E42037" w:rsidRDefault="002F01F9" w:rsidP="002F01F9">
      <w:r w:rsidRPr="00E42037">
        <w:rPr>
          <w:b/>
        </w:rPr>
        <w:t>Name</w:t>
      </w:r>
      <w:r w:rsidRPr="00E42037">
        <w:t xml:space="preserve">:  </w:t>
      </w:r>
      <w:sdt>
        <w:sdtPr>
          <w:id w:val="2125036640"/>
          <w:placeholder>
            <w:docPart w:val="F316392934E84B86B5543078096CB1FD"/>
          </w:placeholder>
        </w:sdtPr>
        <w:sdtEndPr/>
        <w:sdtContent>
          <w:r w:rsidRPr="00E42037">
            <w:rPr>
              <w:i/>
              <w:color w:val="404040" w:themeColor="text1" w:themeTint="BF"/>
            </w:rPr>
            <w:t xml:space="preserve">Bitte geben Sie hier Ihren Namen ein. </w:t>
          </w:r>
          <w:r w:rsidRPr="00E42037">
            <w:rPr>
              <w:color w:val="404040" w:themeColor="text1" w:themeTint="BF"/>
            </w:rPr>
            <w:t xml:space="preserve"> </w:t>
          </w:r>
        </w:sdtContent>
      </w:sdt>
      <w:r w:rsidRPr="00E42037">
        <w:rPr>
          <w:b/>
        </w:rPr>
        <w:t>Klasse</w:t>
      </w:r>
      <w:r w:rsidRPr="00E42037">
        <w:t xml:space="preserve">: </w:t>
      </w:r>
      <w:sdt>
        <w:sdtPr>
          <w:id w:val="-1779555721"/>
          <w:placeholder>
            <w:docPart w:val="DDEAB3DD0DF84C8C8A4DCB01F2C9D705"/>
          </w:placeholder>
        </w:sdtPr>
        <w:sdtEndPr/>
        <w:sdtContent>
          <w:r w:rsidRPr="00E42037">
            <w:rPr>
              <w:i/>
              <w:color w:val="404040" w:themeColor="text1" w:themeTint="BF"/>
            </w:rPr>
            <w:t xml:space="preserve">Bitte geben Sie hier Ihre Klasse ein. </w:t>
          </w:r>
          <w:r w:rsidRPr="00E42037">
            <w:rPr>
              <w:color w:val="404040" w:themeColor="text1" w:themeTint="BF"/>
            </w:rPr>
            <w:t xml:space="preserve"> </w:t>
          </w:r>
        </w:sdtContent>
      </w:sdt>
      <w:r w:rsidRPr="00E42037">
        <w:t xml:space="preserve"> </w:t>
      </w:r>
      <w:r w:rsidRPr="00E42037">
        <w:br/>
      </w:r>
      <w:r w:rsidRPr="00E42037">
        <w:rPr>
          <w:b/>
        </w:rPr>
        <w:t>Datum</w:t>
      </w:r>
      <w:r w:rsidRPr="00E42037">
        <w:t xml:space="preserve">: </w:t>
      </w:r>
      <w:sdt>
        <w:sdtPr>
          <w:id w:val="-1900972339"/>
          <w:placeholder>
            <w:docPart w:val="4C810DAE88DA4BADB48C592FE1DF84BE"/>
          </w:placeholder>
          <w:showingPlcHdr/>
          <w:date>
            <w:dateFormat w:val="dd.MM.yyyy"/>
            <w:lid w:val="de-DE"/>
            <w:storeMappedDataAs w:val="dateTime"/>
            <w:calendar w:val="gregorian"/>
          </w:date>
        </w:sdtPr>
        <w:sdtEndPr/>
        <w:sdtContent>
          <w:r w:rsidRPr="00E42037">
            <w:rPr>
              <w:rStyle w:val="Platzhaltertext"/>
              <w:color w:val="404040" w:themeColor="text1" w:themeTint="BF"/>
            </w:rPr>
            <w:t>Klicken oder tippen Sie, um ein Datum einzugeben.</w:t>
          </w:r>
        </w:sdtContent>
      </w:sdt>
      <w:r w:rsidRPr="00E42037">
        <w:t xml:space="preserve">    </w:t>
      </w:r>
    </w:p>
    <w:p w:rsidR="000E1459" w:rsidRPr="0043084D" w:rsidRDefault="000E1459" w:rsidP="00CC795E">
      <w:pPr>
        <w:rPr>
          <w:rFonts w:ascii="Lucida Sans" w:hAnsi="Lucida Sans"/>
        </w:rPr>
      </w:pPr>
    </w:p>
    <w:p w:rsidR="000B503B" w:rsidRPr="008B3EC2" w:rsidRDefault="00E42037" w:rsidP="00E42037">
      <w:pPr>
        <w:rPr>
          <w:b/>
          <w:sz w:val="28"/>
        </w:rPr>
      </w:pPr>
      <w:r w:rsidRPr="008B3EC2">
        <w:rPr>
          <w:sz w:val="28"/>
        </w:rPr>
        <w:t>Arbeitsaufgaben Berufsausbildung</w:t>
      </w:r>
      <w:r w:rsidR="00E60C07" w:rsidRPr="008B3EC2">
        <w:rPr>
          <w:sz w:val="28"/>
        </w:rPr>
        <w:t xml:space="preserve"> Teil </w:t>
      </w:r>
      <w:r w:rsidR="00F36AEA">
        <w:rPr>
          <w:sz w:val="28"/>
        </w:rPr>
        <w:t>3</w:t>
      </w:r>
    </w:p>
    <w:p w:rsidR="0043084D" w:rsidRPr="0043084D" w:rsidRDefault="0043084D" w:rsidP="000B503B">
      <w:pPr>
        <w:jc w:val="center"/>
        <w:rPr>
          <w:rFonts w:ascii="Lucida Sans" w:hAnsi="Lucida Sans"/>
          <w:b/>
          <w:sz w:val="28"/>
        </w:rPr>
      </w:pPr>
    </w:p>
    <w:p w:rsidR="008B3EC2" w:rsidRDefault="00E42037" w:rsidP="008B3EC2">
      <w:pPr>
        <w:rPr>
          <w:rFonts w:cstheme="minorHAnsi"/>
        </w:rPr>
      </w:pPr>
      <w:r>
        <w:rPr>
          <w:b/>
        </w:rPr>
        <w:t>Aufgabe 1</w:t>
      </w:r>
      <w:r>
        <w:rPr>
          <w:b/>
        </w:rPr>
        <w:br/>
      </w:r>
    </w:p>
    <w:p w:rsidR="008B3EC2" w:rsidRDefault="00F36AEA" w:rsidP="008B3EC2">
      <w:pPr>
        <w:rPr>
          <w:rFonts w:cstheme="minorHAnsi"/>
        </w:rPr>
      </w:pPr>
      <w:r>
        <w:t>Sebastian S. ist minderjährig. Welche besonderen Regelungen ergeben sich dadurch nach dem Jugendarbeitsschutzgesetz für seine Ausbildung?</w:t>
      </w:r>
      <w:r>
        <w:br/>
        <w:t>Recherchieren Sie hierzu im Internet und nennen Sie mindestens drei Vorgaben.</w:t>
      </w:r>
    </w:p>
    <w:p w:rsidR="002F01F9" w:rsidRPr="00040B20" w:rsidRDefault="00E42037" w:rsidP="008B3EC2">
      <w:r w:rsidRPr="00456205">
        <w:rPr>
          <w:rFonts w:cstheme="minorHAnsi"/>
        </w:rPr>
        <w:br/>
      </w:r>
      <w:r w:rsidR="00760517">
        <w:rPr>
          <w:rFonts w:ascii="Lucida Sans" w:hAnsi="Lucida Sans"/>
          <w:sz w:val="22"/>
        </w:rPr>
        <w:br/>
      </w:r>
      <w:sdt>
        <w:sdtPr>
          <w:id w:val="-1581356619"/>
          <w:placeholder>
            <w:docPart w:val="DefaultPlaceholder_-1854013440"/>
          </w:placeholder>
          <w:showingPlcHdr/>
          <w:text/>
        </w:sdtPr>
        <w:sdtEndPr/>
        <w:sdtContent>
          <w:r w:rsidRPr="00B74071">
            <w:rPr>
              <w:rStyle w:val="Platzhaltertext"/>
            </w:rPr>
            <w:t>Klicken oder tippen Sie hier, um Text einzugeben.</w:t>
          </w:r>
        </w:sdtContent>
      </w:sdt>
    </w:p>
    <w:p w:rsidR="002F01F9" w:rsidRDefault="002F01F9" w:rsidP="00090922"/>
    <w:p w:rsidR="008B3EC2" w:rsidRDefault="008B3EC2" w:rsidP="00090922"/>
    <w:p w:rsidR="00F36AEA" w:rsidRDefault="00E42037" w:rsidP="00F36AEA">
      <w:r w:rsidRPr="00456205">
        <w:rPr>
          <w:b/>
        </w:rPr>
        <w:t>Aufgabe 2</w:t>
      </w:r>
      <w:r w:rsidRPr="00456205">
        <w:rPr>
          <w:b/>
        </w:rPr>
        <w:br/>
      </w:r>
      <w:r>
        <w:br/>
      </w:r>
      <w:r w:rsidR="001E45CF">
        <w:t>Ein Auszubildender als Konstruktionsmechaniker nimmt am Freitag nach Dienstschluss eine Bohrmaschine mit nach Hause, um sie dort zu privaten Zwecken zu nutzen. Er hat vor, die Bohrmaschine anschließend wieder in den Betrieb zurückzubringen.</w:t>
      </w:r>
      <w:r w:rsidR="001E45CF">
        <w:br/>
        <w:t>Sein Vorgesetzter beobachtet ihn dabei, wie er die Bormaschine einpackt und den Betrieb verlässt. Daraufhin erfolgt eine fristlose Kündigung durch den Arbeitgeber.</w:t>
      </w:r>
      <w:r w:rsidR="001E45CF">
        <w:br/>
      </w:r>
      <w:r w:rsidR="001E45CF">
        <w:br/>
        <w:t>Bitte klären Sie die nachfolgenden Fragen:</w:t>
      </w:r>
      <w:r w:rsidR="001E45CF">
        <w:br/>
      </w:r>
      <w:r w:rsidR="001E45CF">
        <w:br/>
        <w:t>1. Ist die fristlose Kündigung gerechtfertigt?</w:t>
      </w:r>
      <w:r w:rsidR="001E45CF">
        <w:br/>
        <w:t>2. Was kann der Auszubildende dagegen unternehmen?</w:t>
      </w:r>
    </w:p>
    <w:p w:rsidR="00E42037" w:rsidRDefault="008B3EC2" w:rsidP="008B3EC2">
      <w:r>
        <w:br/>
      </w:r>
      <w:r w:rsidR="00E42037">
        <w:br/>
      </w:r>
      <w:sdt>
        <w:sdtPr>
          <w:id w:val="-2028557757"/>
          <w:placeholder>
            <w:docPart w:val="DefaultPlaceholder_-1854013440"/>
          </w:placeholder>
          <w:showingPlcHdr/>
          <w:text/>
        </w:sdtPr>
        <w:sdtEndPr/>
        <w:sdtContent>
          <w:r w:rsidR="00E42037" w:rsidRPr="00B74071">
            <w:rPr>
              <w:rStyle w:val="Platzhaltertext"/>
            </w:rPr>
            <w:t>Klicken oder tippen Sie hier, um Text einzugeben.</w:t>
          </w:r>
        </w:sdtContent>
      </w:sdt>
    </w:p>
    <w:p w:rsidR="00E42037" w:rsidRDefault="00E42037" w:rsidP="00E42037"/>
    <w:p w:rsidR="00E42037" w:rsidRDefault="00E42037" w:rsidP="00090922"/>
    <w:p w:rsidR="008B3EC2" w:rsidRDefault="001E45CF" w:rsidP="00090922">
      <w:r w:rsidRPr="004666F5">
        <w:rPr>
          <w:b/>
        </w:rPr>
        <w:t xml:space="preserve">Aufgabe </w:t>
      </w:r>
      <w:r>
        <w:rPr>
          <w:b/>
        </w:rPr>
        <w:t>3</w:t>
      </w:r>
      <w:r w:rsidRPr="004666F5">
        <w:rPr>
          <w:b/>
        </w:rPr>
        <w:br/>
      </w:r>
      <w:r>
        <w:br/>
        <w:t xml:space="preserve">Die  verschiedenen Kammern der Berufszweige  überwachen die korrekte Berufsausbildung. </w:t>
      </w:r>
      <w:r>
        <w:br/>
        <w:t>Welche Aufgaben haben die jeweils zuständigen Kammern nach dem Berufsbildungsgesetz bei der Berufsausbildung?</w:t>
      </w:r>
      <w:r>
        <w:br/>
      </w:r>
    </w:p>
    <w:p w:rsidR="001E45CF" w:rsidRDefault="001E45CF" w:rsidP="00090922"/>
    <w:p w:rsidR="001E45CF" w:rsidRDefault="001E45CF" w:rsidP="00090922">
      <w:sdt>
        <w:sdtPr>
          <w:id w:val="1615326438"/>
          <w:placeholder>
            <w:docPart w:val="5CE9130685A947B7AB235FDD684941BB"/>
          </w:placeholder>
          <w:showingPlcHdr/>
          <w:text/>
        </w:sdtPr>
        <w:sdtContent>
          <w:r w:rsidRPr="00B74071">
            <w:rPr>
              <w:rStyle w:val="Platzhaltertext"/>
            </w:rPr>
            <w:t>Klicken oder tippen Sie hier, um Text einzugeben.</w:t>
          </w:r>
        </w:sdtContent>
      </w:sdt>
    </w:p>
    <w:sectPr w:rsidR="001E45CF">
      <w:headerReference w:type="default" r:id="rId6"/>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E45CF">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E42037">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E42037">
            <w:rPr>
              <w:rFonts w:ascii="Lucida Sans" w:eastAsiaTheme="minorHAnsi" w:hAnsi="Lucida Sans" w:cstheme="minorBidi"/>
              <w:noProof/>
              <w:sz w:val="18"/>
              <w:szCs w:val="28"/>
              <w:lang w:eastAsia="en-US"/>
            </w:rPr>
            <w:t>15</w:t>
          </w:r>
          <w:r w:rsidR="0043084D" w:rsidRPr="0043084D">
            <w:rPr>
              <w:rFonts w:ascii="Lucida Sans" w:eastAsiaTheme="minorHAnsi" w:hAnsi="Lucida Sans" w:cstheme="minorBidi"/>
              <w:noProof/>
              <w:sz w:val="18"/>
              <w:szCs w:val="28"/>
              <w:lang w:eastAsia="en-US"/>
            </w:rPr>
            <w:t>.0</w:t>
          </w:r>
          <w:r w:rsidR="00E42037">
            <w:rPr>
              <w:rFonts w:ascii="Lucida Sans" w:eastAsiaTheme="minorHAnsi" w:hAnsi="Lucida Sans" w:cstheme="minorBidi"/>
              <w:noProof/>
              <w:sz w:val="18"/>
              <w:szCs w:val="28"/>
              <w:lang w:eastAsia="en-US"/>
            </w:rPr>
            <w:t>5</w:t>
          </w:r>
          <w:r w:rsidR="0043084D" w:rsidRPr="0043084D">
            <w:rPr>
              <w:rFonts w:ascii="Lucida Sans" w:eastAsiaTheme="minorHAnsi" w:hAnsi="Lucida Sans" w:cstheme="minorBidi"/>
              <w:noProof/>
              <w:sz w:val="18"/>
              <w:szCs w:val="28"/>
              <w:lang w:eastAsia="en-US"/>
            </w:rPr>
            <w:t>.20</w:t>
          </w:r>
          <w:r w:rsidR="00E42037">
            <w:rPr>
              <w:rFonts w:ascii="Lucida Sans" w:eastAsiaTheme="minorHAnsi" w:hAnsi="Lucida Sans" w:cstheme="minorBidi"/>
              <w:noProof/>
              <w:sz w:val="18"/>
              <w:szCs w:val="28"/>
              <w:lang w:eastAsia="en-US"/>
            </w:rPr>
            <w:t>21</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E42037" w:rsidP="00F36AEA">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 xml:space="preserve">Arbeitsaufgaben </w:t>
          </w:r>
          <w:r w:rsidR="000E1459" w:rsidRPr="0043084D">
            <w:rPr>
              <w:rFonts w:ascii="Lucida Sans" w:eastAsiaTheme="minorHAnsi" w:hAnsi="Lucida Sans" w:cstheme="minorBidi"/>
              <w:sz w:val="20"/>
              <w:szCs w:val="22"/>
              <w:lang w:eastAsia="en-US"/>
            </w:rPr>
            <w:t xml:space="preserve"> „Berufsausbildung“</w:t>
          </w:r>
          <w:r w:rsidR="00E60C07">
            <w:rPr>
              <w:rFonts w:ascii="Lucida Sans" w:eastAsiaTheme="minorHAnsi" w:hAnsi="Lucida Sans" w:cstheme="minorBidi"/>
              <w:sz w:val="20"/>
              <w:szCs w:val="22"/>
              <w:lang w:eastAsia="en-US"/>
            </w:rPr>
            <w:t xml:space="preserve"> Teil </w:t>
          </w:r>
          <w:r w:rsidR="00F36AEA">
            <w:rPr>
              <w:rFonts w:ascii="Lucida Sans" w:eastAsiaTheme="minorHAnsi" w:hAnsi="Lucida Sans" w:cstheme="minorBidi"/>
              <w:sz w:val="20"/>
              <w:szCs w:val="22"/>
              <w:lang w:eastAsia="en-US"/>
            </w:rPr>
            <w:t>3</w:t>
          </w:r>
          <w:r w:rsidR="00892196">
            <w:rPr>
              <w:rFonts w:ascii="Lucida Sans" w:eastAsiaTheme="minorHAnsi" w:hAnsi="Lucida Sans" w:cstheme="minorBidi"/>
              <w:sz w:val="20"/>
              <w:szCs w:val="22"/>
              <w:lang w:eastAsia="en-US"/>
            </w:rPr>
            <w:t xml:space="preserve"> </w:t>
          </w:r>
          <w:r>
            <w:rPr>
              <w:rFonts w:ascii="Lucida Sans" w:eastAsiaTheme="minorHAnsi" w:hAnsi="Lucida Sans" w:cstheme="minorBidi"/>
              <w:sz w:val="20"/>
              <w:szCs w:val="22"/>
              <w:lang w:eastAsia="en-US"/>
            </w:rPr>
            <w:t>–</w:t>
          </w:r>
          <w:r w:rsidR="007F091D">
            <w:rPr>
              <w:rFonts w:ascii="Lucida Sans" w:eastAsiaTheme="minorHAnsi" w:hAnsi="Lucida Sans" w:cstheme="minorBidi"/>
              <w:sz w:val="20"/>
              <w:szCs w:val="22"/>
              <w:lang w:eastAsia="en-US"/>
            </w:rPr>
            <w:t xml:space="preserve"> </w:t>
          </w:r>
          <w:r w:rsidR="00EF777B">
            <w:rPr>
              <w:rFonts w:ascii="Lucida Sans" w:eastAsiaTheme="minorHAnsi" w:hAnsi="Lucida Sans" w:cstheme="minorBidi"/>
              <w:sz w:val="20"/>
              <w:szCs w:val="22"/>
              <w:lang w:eastAsia="en-US"/>
            </w:rPr>
            <w:t>digital</w:t>
          </w:r>
          <w:r>
            <w:rPr>
              <w:rFonts w:ascii="Lucida Sans" w:eastAsiaTheme="minorHAnsi" w:hAnsi="Lucida Sans" w:cstheme="minorBidi"/>
              <w:sz w:val="20"/>
              <w:szCs w:val="22"/>
              <w:lang w:eastAsia="en-US"/>
            </w:rPr>
            <w:t>e Bearbeitung</w:t>
          </w:r>
        </w:p>
      </w:tc>
    </w:tr>
  </w:tbl>
  <w:p w:rsidR="000E1459" w:rsidRPr="000E1459" w:rsidRDefault="000E1459" w:rsidP="000E1459">
    <w:pPr>
      <w:pStyle w:val="Kopfzeile"/>
      <w:rPr>
        <w:i/>
        <w:color w:val="17365D" w:themeColor="text2"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DiJTwxg2UunJQbQB0XdG5mdQ2ilVbMNJnoHAQUwZT+SGsVT9+eWkRH/ACYeqQY9BJHajL1A30w7nnsXkfVwaw==" w:salt="zLTlFWw3cHI1wedK/DY8V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54261"/>
    <w:rsid w:val="00090922"/>
    <w:rsid w:val="000955B2"/>
    <w:rsid w:val="000B503B"/>
    <w:rsid w:val="000E1459"/>
    <w:rsid w:val="0018494E"/>
    <w:rsid w:val="00190CF4"/>
    <w:rsid w:val="0019505B"/>
    <w:rsid w:val="001D5F6C"/>
    <w:rsid w:val="001E45CF"/>
    <w:rsid w:val="001F3666"/>
    <w:rsid w:val="00207223"/>
    <w:rsid w:val="002F01F9"/>
    <w:rsid w:val="003D0076"/>
    <w:rsid w:val="0043084D"/>
    <w:rsid w:val="0044085A"/>
    <w:rsid w:val="0047235F"/>
    <w:rsid w:val="004B3458"/>
    <w:rsid w:val="00523C6B"/>
    <w:rsid w:val="00553136"/>
    <w:rsid w:val="005E3FD3"/>
    <w:rsid w:val="0068490B"/>
    <w:rsid w:val="00753F8C"/>
    <w:rsid w:val="00760517"/>
    <w:rsid w:val="007F091D"/>
    <w:rsid w:val="008167EB"/>
    <w:rsid w:val="00825B95"/>
    <w:rsid w:val="00856197"/>
    <w:rsid w:val="00892196"/>
    <w:rsid w:val="008B3EC2"/>
    <w:rsid w:val="008E0211"/>
    <w:rsid w:val="008F72CD"/>
    <w:rsid w:val="0092089E"/>
    <w:rsid w:val="009C5CD8"/>
    <w:rsid w:val="00AD0CF4"/>
    <w:rsid w:val="00BE2D2D"/>
    <w:rsid w:val="00CC795E"/>
    <w:rsid w:val="00D6363C"/>
    <w:rsid w:val="00E42037"/>
    <w:rsid w:val="00E60C07"/>
    <w:rsid w:val="00E84618"/>
    <w:rsid w:val="00EC6F5A"/>
    <w:rsid w:val="00EF777B"/>
    <w:rsid w:val="00F36AEA"/>
    <w:rsid w:val="00FE132F"/>
    <w:rsid w:val="00FE1F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C6A71A"/>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2F01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16392934E84B86B5543078096CB1FD"/>
        <w:category>
          <w:name w:val="Allgemein"/>
          <w:gallery w:val="placeholder"/>
        </w:category>
        <w:types>
          <w:type w:val="bbPlcHdr"/>
        </w:types>
        <w:behaviors>
          <w:behavior w:val="content"/>
        </w:behaviors>
        <w:guid w:val="{727D56DC-89DA-4CAE-80DB-1D2D62C33AF7}"/>
      </w:docPartPr>
      <w:docPartBody>
        <w:p w:rsidR="00ED182D" w:rsidRDefault="00693FB3" w:rsidP="00693FB3">
          <w:pPr>
            <w:pStyle w:val="F316392934E84B86B5543078096CB1FD"/>
          </w:pPr>
          <w:r w:rsidRPr="005B2224">
            <w:rPr>
              <w:rStyle w:val="Platzhaltertext"/>
            </w:rPr>
            <w:t>Klicken oder tippen Sie hier, um Text einzugeben.</w:t>
          </w:r>
        </w:p>
      </w:docPartBody>
    </w:docPart>
    <w:docPart>
      <w:docPartPr>
        <w:name w:val="DDEAB3DD0DF84C8C8A4DCB01F2C9D705"/>
        <w:category>
          <w:name w:val="Allgemein"/>
          <w:gallery w:val="placeholder"/>
        </w:category>
        <w:types>
          <w:type w:val="bbPlcHdr"/>
        </w:types>
        <w:behaviors>
          <w:behavior w:val="content"/>
        </w:behaviors>
        <w:guid w:val="{07A0BC36-6F45-4754-ADD5-11A69095D119}"/>
      </w:docPartPr>
      <w:docPartBody>
        <w:p w:rsidR="00ED182D" w:rsidRDefault="00693FB3" w:rsidP="00693FB3">
          <w:pPr>
            <w:pStyle w:val="DDEAB3DD0DF84C8C8A4DCB01F2C9D705"/>
          </w:pPr>
          <w:r w:rsidRPr="005B2224">
            <w:rPr>
              <w:rStyle w:val="Platzhaltertext"/>
            </w:rPr>
            <w:t>Klicken oder tippen Sie hier, um Text einzugeben.</w:t>
          </w:r>
        </w:p>
      </w:docPartBody>
    </w:docPart>
    <w:docPart>
      <w:docPartPr>
        <w:name w:val="4C810DAE88DA4BADB48C592FE1DF84BE"/>
        <w:category>
          <w:name w:val="Allgemein"/>
          <w:gallery w:val="placeholder"/>
        </w:category>
        <w:types>
          <w:type w:val="bbPlcHdr"/>
        </w:types>
        <w:behaviors>
          <w:behavior w:val="content"/>
        </w:behaviors>
        <w:guid w:val="{D34C8DDC-3ED5-49D8-BBFD-AB4393E45869}"/>
      </w:docPartPr>
      <w:docPartBody>
        <w:p w:rsidR="00ED182D" w:rsidRDefault="00693FB3" w:rsidP="00693FB3">
          <w:pPr>
            <w:pStyle w:val="4C810DAE88DA4BADB48C592FE1DF84BE"/>
          </w:pPr>
          <w:r w:rsidRPr="005B2224">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504BB5AD-3880-4A2E-9FF7-923DCAFEE4D5}"/>
      </w:docPartPr>
      <w:docPartBody>
        <w:p w:rsidR="00195204" w:rsidRDefault="00121D05">
          <w:r w:rsidRPr="00B74071">
            <w:rPr>
              <w:rStyle w:val="Platzhaltertext"/>
            </w:rPr>
            <w:t>Klicken oder tippen Sie hier, um Text einzugeben.</w:t>
          </w:r>
        </w:p>
      </w:docPartBody>
    </w:docPart>
    <w:docPart>
      <w:docPartPr>
        <w:name w:val="5CE9130685A947B7AB235FDD684941BB"/>
        <w:category>
          <w:name w:val="Allgemein"/>
          <w:gallery w:val="placeholder"/>
        </w:category>
        <w:types>
          <w:type w:val="bbPlcHdr"/>
        </w:types>
        <w:behaviors>
          <w:behavior w:val="content"/>
        </w:behaviors>
        <w:guid w:val="{E56AE74A-6AD4-442E-9E63-B02C4ADC6C94}"/>
      </w:docPartPr>
      <w:docPartBody>
        <w:p w:rsidR="00000000" w:rsidRDefault="00195204" w:rsidP="00195204">
          <w:pPr>
            <w:pStyle w:val="5CE9130685A947B7AB235FDD684941BB"/>
          </w:pPr>
          <w:r w:rsidRPr="00B7407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3"/>
    <w:rsid w:val="00121D05"/>
    <w:rsid w:val="00195204"/>
    <w:rsid w:val="00217A4B"/>
    <w:rsid w:val="00693FB3"/>
    <w:rsid w:val="00ED18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5204"/>
    <w:rPr>
      <w:color w:val="808080"/>
    </w:rPr>
  </w:style>
  <w:style w:type="paragraph" w:customStyle="1" w:styleId="94E0B59D4AE1404293DB79EA77D9E4DD">
    <w:name w:val="94E0B59D4AE1404293DB79EA77D9E4DD"/>
    <w:rsid w:val="00693FB3"/>
  </w:style>
  <w:style w:type="paragraph" w:customStyle="1" w:styleId="64D289FDA64F4D12B4A3BC82818719CE">
    <w:name w:val="64D289FDA64F4D12B4A3BC82818719CE"/>
    <w:rsid w:val="00693FB3"/>
  </w:style>
  <w:style w:type="paragraph" w:customStyle="1" w:styleId="9D6B8156147F43BC927CD591A523950A">
    <w:name w:val="9D6B8156147F43BC927CD591A523950A"/>
    <w:rsid w:val="00693FB3"/>
  </w:style>
  <w:style w:type="paragraph" w:customStyle="1" w:styleId="7DA4564B4F004099A902F8218C3AB8CF">
    <w:name w:val="7DA4564B4F004099A902F8218C3AB8CF"/>
    <w:rsid w:val="00693FB3"/>
  </w:style>
  <w:style w:type="paragraph" w:customStyle="1" w:styleId="82699E8685FC42D1A43E81FC55E58B6E">
    <w:name w:val="82699E8685FC42D1A43E81FC55E58B6E"/>
    <w:rsid w:val="00693FB3"/>
  </w:style>
  <w:style w:type="paragraph" w:customStyle="1" w:styleId="9D851BD37F9E448590C496D2F9274AAD">
    <w:name w:val="9D851BD37F9E448590C496D2F9274AAD"/>
    <w:rsid w:val="00693FB3"/>
  </w:style>
  <w:style w:type="paragraph" w:customStyle="1" w:styleId="363AEE8E8BD347A299CF8E99B009EE1C">
    <w:name w:val="363AEE8E8BD347A299CF8E99B009EE1C"/>
    <w:rsid w:val="00693FB3"/>
  </w:style>
  <w:style w:type="paragraph" w:customStyle="1" w:styleId="6434A69AEE4E4704A08D58D68753FF10">
    <w:name w:val="6434A69AEE4E4704A08D58D68753FF10"/>
    <w:rsid w:val="00693FB3"/>
  </w:style>
  <w:style w:type="paragraph" w:customStyle="1" w:styleId="F316392934E84B86B5543078096CB1FD">
    <w:name w:val="F316392934E84B86B5543078096CB1FD"/>
    <w:rsid w:val="00693FB3"/>
  </w:style>
  <w:style w:type="paragraph" w:customStyle="1" w:styleId="DDEAB3DD0DF84C8C8A4DCB01F2C9D705">
    <w:name w:val="DDEAB3DD0DF84C8C8A4DCB01F2C9D705"/>
    <w:rsid w:val="00693FB3"/>
  </w:style>
  <w:style w:type="paragraph" w:customStyle="1" w:styleId="4C810DAE88DA4BADB48C592FE1DF84BE">
    <w:name w:val="4C810DAE88DA4BADB48C592FE1DF84BE"/>
    <w:rsid w:val="00693FB3"/>
  </w:style>
  <w:style w:type="paragraph" w:customStyle="1" w:styleId="F0FB79724E684A58BA4F50DDE007C659">
    <w:name w:val="F0FB79724E684A58BA4F50DDE007C659"/>
    <w:rsid w:val="00ED182D"/>
  </w:style>
  <w:style w:type="paragraph" w:customStyle="1" w:styleId="9DB9F9C4CB444BFEBA70900AC900B90F">
    <w:name w:val="9DB9F9C4CB444BFEBA70900AC900B90F"/>
    <w:rsid w:val="00ED182D"/>
  </w:style>
  <w:style w:type="paragraph" w:customStyle="1" w:styleId="037320A223534702A56DDA593DC45026">
    <w:name w:val="037320A223534702A56DDA593DC45026"/>
    <w:rsid w:val="00ED182D"/>
  </w:style>
  <w:style w:type="paragraph" w:customStyle="1" w:styleId="68A80B4DEB8F4B2E9413C81B65BBEACB">
    <w:name w:val="68A80B4DEB8F4B2E9413C81B65BBEACB"/>
    <w:rsid w:val="00ED182D"/>
  </w:style>
  <w:style w:type="paragraph" w:customStyle="1" w:styleId="68466BF424934994802898AD7C7EC4FD">
    <w:name w:val="68466BF424934994802898AD7C7EC4FD"/>
    <w:rsid w:val="00ED182D"/>
  </w:style>
  <w:style w:type="paragraph" w:customStyle="1" w:styleId="C841BDFBF4AB4D398EAD4F7D492264A3">
    <w:name w:val="C841BDFBF4AB4D398EAD4F7D492264A3"/>
    <w:rsid w:val="00ED182D"/>
  </w:style>
  <w:style w:type="paragraph" w:customStyle="1" w:styleId="D9511ADD61A44C7999DE485028EB1316">
    <w:name w:val="D9511ADD61A44C7999DE485028EB1316"/>
    <w:rsid w:val="00ED182D"/>
  </w:style>
  <w:style w:type="paragraph" w:customStyle="1" w:styleId="9490B8F308404C1CBB45E1A214794B36">
    <w:name w:val="9490B8F308404C1CBB45E1A214794B36"/>
    <w:rsid w:val="00ED182D"/>
  </w:style>
  <w:style w:type="paragraph" w:customStyle="1" w:styleId="37DB07D8E84C4469A0E0C23A3A8C0972">
    <w:name w:val="37DB07D8E84C4469A0E0C23A3A8C0972"/>
    <w:rsid w:val="00ED182D"/>
  </w:style>
  <w:style w:type="paragraph" w:customStyle="1" w:styleId="45D5EAA1D42E432C9F8EBD64412F2A4A">
    <w:name w:val="45D5EAA1D42E432C9F8EBD64412F2A4A"/>
    <w:rsid w:val="00121D05"/>
  </w:style>
  <w:style w:type="paragraph" w:customStyle="1" w:styleId="5CE9130685A947B7AB235FDD684941BB">
    <w:name w:val="5CE9130685A947B7AB235FDD684941BB"/>
    <w:rsid w:val="00195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2011-08-26T11:50:00Z</cp:lastPrinted>
  <dcterms:created xsi:type="dcterms:W3CDTF">2021-05-15T12:14:00Z</dcterms:created>
  <dcterms:modified xsi:type="dcterms:W3CDTF">2021-05-15T12:14:00Z</dcterms:modified>
</cp:coreProperties>
</file>