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6482E" w:rsidRDefault="008F3F0D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Pr="00521EF9" w:rsidRDefault="00E6482E" w:rsidP="0071403D">
      <w:pPr>
        <w:jc w:val="center"/>
        <w:rPr>
          <w:rFonts w:asciiTheme="minorHAnsi" w:hAnsiTheme="minorHAnsi" w:cstheme="minorHAnsi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 xml:space="preserve">– Teil </w:t>
      </w:r>
      <w:r w:rsidR="000B445F">
        <w:rPr>
          <w:rFonts w:ascii="Lucida Sans" w:hAnsi="Lucida Sans"/>
          <w:b/>
          <w:sz w:val="28"/>
        </w:rPr>
        <w:t>2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71403D" w:rsidRPr="00521EF9" w:rsidRDefault="0071403D" w:rsidP="0071403D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Aussagen zur Probezeit sind richtig? (</w:t>
      </w:r>
      <w:r w:rsidR="004F18DC"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>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893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Innerhalb der Probezeit kann ohne Angabe von Gründen gekündigt werden.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875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Die Probezeit darf nicht länger als 5 Monate dauern.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5257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9D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Die Probezeit darf in der Regel nicht länger als </w:t>
      </w:r>
      <w:r w:rsidR="00ED32AD">
        <w:rPr>
          <w:rFonts w:asciiTheme="minorHAnsi" w:hAnsiTheme="minorHAnsi" w:cstheme="minorHAnsi"/>
        </w:rPr>
        <w:t>4</w:t>
      </w:r>
      <w:r w:rsidRPr="00521EF9">
        <w:rPr>
          <w:rFonts w:asciiTheme="minorHAnsi" w:hAnsiTheme="minorHAnsi" w:cstheme="minorHAnsi"/>
        </w:rPr>
        <w:t xml:space="preserve"> Monate dauern.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544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Innerhalb der Probezeit besteht besonderer Kündigungsschutz.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1934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Die Probezeit dauert mindestens </w:t>
      </w:r>
      <w:r w:rsidR="008F3F0D" w:rsidRPr="00521EF9">
        <w:rPr>
          <w:rFonts w:asciiTheme="minorHAnsi" w:hAnsiTheme="minorHAnsi" w:cstheme="minorHAnsi"/>
        </w:rPr>
        <w:t>einen</w:t>
      </w:r>
      <w:r w:rsidRPr="00521EF9">
        <w:rPr>
          <w:rFonts w:asciiTheme="minorHAnsi" w:hAnsiTheme="minorHAnsi" w:cstheme="minorHAnsi"/>
        </w:rPr>
        <w:t xml:space="preserve"> Monat.</w:t>
      </w:r>
      <w:r w:rsidRPr="00521EF9">
        <w:rPr>
          <w:rFonts w:asciiTheme="minorHAnsi" w:hAnsiTheme="minorHAnsi" w:cstheme="minorHAnsi"/>
        </w:rPr>
        <w:br/>
      </w:r>
    </w:p>
    <w:p w:rsidR="00624B59" w:rsidRPr="00521EF9" w:rsidRDefault="0071403D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Aussagen zur Kündigung nach der Probezeit sind richtig? (</w:t>
      </w:r>
      <w:r w:rsidR="00FC26E0"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>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529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Es beste</w:t>
      </w:r>
      <w:r w:rsidR="008F3F0D" w:rsidRPr="00521EF9">
        <w:rPr>
          <w:rFonts w:asciiTheme="minorHAnsi" w:hAnsiTheme="minorHAnsi" w:cstheme="minorHAnsi"/>
        </w:rPr>
        <w:t>ht besonderer Kündigungsschutz.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306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Der Auszubildende kann mit einer Frist von 4 Wochen kündigen. 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2639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Eine Kündigung ist nicht möglich.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582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Einer Kündigung muss der Betriebsrat zustimmen.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2557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Bei einem wichtigen Grund </w:t>
      </w:r>
      <w:r w:rsidR="004F18DC">
        <w:rPr>
          <w:rFonts w:asciiTheme="minorHAnsi" w:hAnsiTheme="minorHAnsi" w:cstheme="minorHAnsi"/>
        </w:rPr>
        <w:t>kann eine</w:t>
      </w:r>
      <w:r w:rsidRPr="00521EF9">
        <w:rPr>
          <w:rFonts w:asciiTheme="minorHAnsi" w:hAnsiTheme="minorHAnsi" w:cstheme="minorHAnsi"/>
        </w:rPr>
        <w:t xml:space="preserve"> fristlose Kündigung</w:t>
      </w:r>
      <w:r w:rsidR="004F18DC">
        <w:rPr>
          <w:rFonts w:asciiTheme="minorHAnsi" w:hAnsiTheme="minorHAnsi" w:cstheme="minorHAnsi"/>
        </w:rPr>
        <w:t xml:space="preserve"> erfolgen</w:t>
      </w:r>
      <w:r w:rsidRPr="00521EF9">
        <w:rPr>
          <w:rFonts w:asciiTheme="minorHAnsi" w:hAnsiTheme="minorHAnsi" w:cstheme="minorHAnsi"/>
        </w:rPr>
        <w:t>.</w:t>
      </w:r>
      <w:r w:rsidR="00624B59" w:rsidRPr="00521EF9">
        <w:rPr>
          <w:rFonts w:asciiTheme="minorHAnsi" w:hAnsiTheme="minorHAnsi" w:cstheme="minorHAnsi"/>
        </w:rPr>
        <w:br/>
      </w:r>
      <w:r w:rsidR="00624B59" w:rsidRPr="00521EF9">
        <w:rPr>
          <w:rFonts w:asciiTheme="minorHAnsi" w:hAnsiTheme="minorHAnsi" w:cstheme="minorHAnsi"/>
        </w:rPr>
        <w:br/>
      </w:r>
    </w:p>
    <w:p w:rsidR="00624B59" w:rsidRPr="00521EF9" w:rsidRDefault="00624B59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der nachfolgenden Sachverhalte können zu einer fristlosen Kündigung führen? (2/5)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967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</w:t>
      </w:r>
      <w:r w:rsidR="008F3F0D" w:rsidRPr="00521EF9">
        <w:rPr>
          <w:rFonts w:asciiTheme="minorHAnsi" w:hAnsiTheme="minorHAnsi" w:cstheme="minorHAnsi"/>
        </w:rPr>
        <w:t xml:space="preserve">Schwangerschaft       </w:t>
      </w:r>
      <w:sdt>
        <w:sdtPr>
          <w:rPr>
            <w:rFonts w:asciiTheme="minorHAnsi" w:eastAsia="MS Gothic" w:hAnsiTheme="minorHAnsi" w:cstheme="minorHAnsi"/>
          </w:rPr>
          <w:id w:val="-751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Häufige Krankmeldungen</w:t>
      </w:r>
      <w:r w:rsidR="008F3F0D" w:rsidRPr="00521EF9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3715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Diebstahl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533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Vorbestrafung</w:t>
      </w:r>
      <w:r w:rsidR="008F3F0D" w:rsidRPr="00521EF9">
        <w:rPr>
          <w:rFonts w:asciiTheme="minorHAnsi" w:hAnsiTheme="minorHAnsi" w:cstheme="minorHAnsi"/>
        </w:rPr>
        <w:t xml:space="preserve">            </w:t>
      </w:r>
      <w:sdt>
        <w:sdtPr>
          <w:rPr>
            <w:rFonts w:asciiTheme="minorHAnsi" w:eastAsia="MS Gothic" w:hAnsiTheme="minorHAnsi" w:cstheme="minorHAnsi"/>
          </w:rPr>
          <w:id w:val="17716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Beleidigung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624B59" w:rsidRPr="00521EF9" w:rsidRDefault="00624B59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In welchen Vorschriften sind die Rechte und Pflichten des Auszubildendem geregelt? (2/5)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2563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Gewerbeordnung</w:t>
      </w:r>
      <w:r w:rsidR="008F3F0D" w:rsidRPr="00521EF9">
        <w:rPr>
          <w:rFonts w:asciiTheme="minorHAnsi" w:hAnsiTheme="minorHAnsi" w:cstheme="minorHAnsi"/>
        </w:rPr>
        <w:t xml:space="preserve">          </w:t>
      </w:r>
      <w:sdt>
        <w:sdtPr>
          <w:rPr>
            <w:rFonts w:asciiTheme="minorHAnsi" w:eastAsia="MS Gothic" w:hAnsiTheme="minorHAnsi" w:cstheme="minorHAnsi"/>
          </w:rPr>
          <w:id w:val="-16263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Ausbildungsordnung</w:t>
      </w:r>
      <w:r w:rsidR="008F3F0D" w:rsidRPr="00521EF9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eastAsia="MS Gothic" w:hAnsiTheme="minorHAnsi" w:cstheme="minorHAnsi"/>
          </w:rPr>
          <w:id w:val="-12833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Handwerksordnung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1050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Berufsbildungsgesetz</w:t>
      </w:r>
      <w:r w:rsidR="008F3F0D" w:rsidRPr="00521EF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3259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Prüfungsordnung</w:t>
      </w:r>
      <w:r w:rsidR="008F3F0D" w:rsidRPr="00521EF9">
        <w:rPr>
          <w:rFonts w:asciiTheme="minorHAnsi" w:hAnsiTheme="minorHAnsi" w:cstheme="minorHAnsi"/>
        </w:rPr>
        <w:br/>
      </w:r>
      <w:r w:rsidR="008F3F0D" w:rsidRPr="00521EF9">
        <w:rPr>
          <w:rFonts w:asciiTheme="minorHAnsi" w:hAnsiTheme="minorHAnsi" w:cstheme="minorHAnsi"/>
        </w:rPr>
        <w:br/>
      </w:r>
    </w:p>
    <w:p w:rsidR="00624B59" w:rsidRPr="00521EF9" w:rsidRDefault="00624B59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Bitte ordnen Sie die Aussagen den richtigen Begriffen zu: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  <w:t>______ Wechsel in einen anderen Beruf</w:t>
      </w:r>
      <w:r w:rsidRPr="00521EF9">
        <w:rPr>
          <w:rFonts w:asciiTheme="minorHAnsi" w:hAnsiTheme="minorHAnsi" w:cstheme="minorHAnsi"/>
        </w:rPr>
        <w:br/>
        <w:t>______ Verbesserung der beruflichen Kenntnisse und Fähigkeiten</w:t>
      </w:r>
      <w:r w:rsidRPr="00521EF9">
        <w:rPr>
          <w:rFonts w:asciiTheme="minorHAnsi" w:hAnsiTheme="minorHAnsi" w:cstheme="minorHAnsi"/>
        </w:rPr>
        <w:br/>
        <w:t>______ Befähigung zur Ausübung eines anerkannten Berufes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  <w:t>1: Berufsausbildung     2: Umschulung   3: Fortbildung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lastRenderedPageBreak/>
        <w:br/>
      </w:r>
    </w:p>
    <w:p w:rsidR="00624B59" w:rsidRPr="00521EF9" w:rsidRDefault="008F3F0D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der nachfolgenden Pflichten sind Pflichten des </w:t>
      </w:r>
      <w:r w:rsidRPr="004F18DC">
        <w:rPr>
          <w:rFonts w:asciiTheme="minorHAnsi" w:hAnsiTheme="minorHAnsi" w:cstheme="minorHAnsi"/>
          <w:b/>
        </w:rPr>
        <w:t>Auszubildenden</w:t>
      </w:r>
      <w:r w:rsidRPr="00521EF9">
        <w:rPr>
          <w:rFonts w:asciiTheme="minorHAnsi" w:hAnsiTheme="minorHAnsi" w:cstheme="minorHAnsi"/>
        </w:rPr>
        <w:t>? (3/5)</w:t>
      </w:r>
      <w:r w:rsidR="00624B59" w:rsidRPr="00521EF9">
        <w:rPr>
          <w:rFonts w:asciiTheme="minorHAnsi" w:hAnsiTheme="minorHAnsi" w:cstheme="minorHAnsi"/>
        </w:rPr>
        <w:br/>
      </w:r>
      <w:r w:rsidR="00624B59"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6946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 xml:space="preserve">Fürsorgepflicht     </w:t>
      </w:r>
      <w:sdt>
        <w:sdtPr>
          <w:rPr>
            <w:rFonts w:asciiTheme="minorHAnsi" w:eastAsia="MS Gothic" w:hAnsiTheme="minorHAnsi" w:cstheme="minorHAnsi"/>
          </w:rPr>
          <w:id w:val="-165806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 xml:space="preserve">Schweigepflicht    </w:t>
      </w:r>
      <w:sdt>
        <w:sdtPr>
          <w:rPr>
            <w:rFonts w:asciiTheme="minorHAnsi" w:eastAsia="MS Gothic" w:hAnsiTheme="minorHAnsi" w:cstheme="minorHAnsi"/>
          </w:rPr>
          <w:id w:val="-8751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B59"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>Berufsschulpflicht</w:t>
      </w:r>
      <w:r w:rsidR="00624B59"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79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B59"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 xml:space="preserve">Sorgfaltspflicht      </w:t>
      </w:r>
      <w:sdt>
        <w:sdtPr>
          <w:rPr>
            <w:rFonts w:asciiTheme="minorHAnsi" w:eastAsia="MS Gothic" w:hAnsiTheme="minorHAnsi" w:cstheme="minorHAnsi"/>
          </w:rPr>
          <w:id w:val="116220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B59"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>Vergütungspflicht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8F3F0D" w:rsidRPr="00521EF9" w:rsidRDefault="008F3F0D" w:rsidP="008F3F0D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der nachfolgenden Pflichten sind Pflichten des </w:t>
      </w:r>
      <w:r w:rsidRPr="004F18DC">
        <w:rPr>
          <w:rFonts w:asciiTheme="minorHAnsi" w:hAnsiTheme="minorHAnsi" w:cstheme="minorHAnsi"/>
          <w:b/>
        </w:rPr>
        <w:t>Ausbildenden</w:t>
      </w:r>
      <w:r w:rsidRPr="00521EF9">
        <w:rPr>
          <w:rFonts w:asciiTheme="minorHAnsi" w:hAnsiTheme="minorHAnsi" w:cstheme="minorHAnsi"/>
        </w:rPr>
        <w:t>? (3/5)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420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Zeugnispflicht        </w:t>
      </w:r>
      <w:sdt>
        <w:sdtPr>
          <w:rPr>
            <w:rFonts w:asciiTheme="minorHAnsi" w:eastAsia="MS Gothic" w:hAnsiTheme="minorHAnsi" w:cstheme="minorHAnsi"/>
          </w:rPr>
          <w:id w:val="-33322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Ausbildungspflicht        </w:t>
      </w:r>
      <w:sdt>
        <w:sdtPr>
          <w:rPr>
            <w:rFonts w:asciiTheme="minorHAnsi" w:eastAsia="MS Gothic" w:hAnsiTheme="minorHAnsi" w:cstheme="minorHAnsi"/>
          </w:rPr>
          <w:id w:val="-209222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Gehorsamspflicht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8999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Sorgfaltspflicht      </w:t>
      </w:r>
      <w:sdt>
        <w:sdtPr>
          <w:rPr>
            <w:rFonts w:asciiTheme="minorHAnsi" w:eastAsia="MS Gothic" w:hAnsiTheme="minorHAnsi" w:cstheme="minorHAnsi"/>
          </w:rPr>
          <w:id w:val="5545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Vergütungspflicht</w:t>
      </w:r>
      <w:r w:rsidRPr="00521EF9">
        <w:rPr>
          <w:rFonts w:asciiTheme="minorHAnsi" w:hAnsiTheme="minorHAnsi" w:cstheme="minorHAnsi"/>
        </w:rPr>
        <w:br/>
      </w:r>
      <w:r w:rsidR="00624B59" w:rsidRPr="00521EF9">
        <w:rPr>
          <w:rFonts w:asciiTheme="minorHAnsi" w:hAnsiTheme="minorHAnsi" w:cstheme="minorHAnsi"/>
        </w:rPr>
        <w:br/>
      </w:r>
    </w:p>
    <w:p w:rsidR="00190CF4" w:rsidRPr="00521EF9" w:rsidRDefault="008F3F0D" w:rsidP="008F3F0D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Wo sind die Inhalte der betrieblichen Ausbildung festgelegt? (1/5)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990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Handwerksordnung      </w:t>
      </w:r>
      <w:sdt>
        <w:sdtPr>
          <w:rPr>
            <w:rFonts w:asciiTheme="minorHAnsi" w:eastAsia="MS Gothic" w:hAnsiTheme="minorHAnsi" w:cstheme="minorHAnsi"/>
          </w:rPr>
          <w:id w:val="198827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Prüfungsordnung      </w:t>
      </w:r>
      <w:sdt>
        <w:sdtPr>
          <w:rPr>
            <w:rFonts w:asciiTheme="minorHAnsi" w:eastAsia="MS Gothic" w:hAnsiTheme="minorHAnsi" w:cstheme="minorHAnsi"/>
          </w:rPr>
          <w:id w:val="-181903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Berufsbildungsgesetz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6078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Ausbildungsordnung    </w:t>
      </w:r>
      <w:sdt>
        <w:sdtPr>
          <w:rPr>
            <w:rFonts w:asciiTheme="minorHAnsi" w:eastAsia="MS Gothic" w:hAnsiTheme="minorHAnsi" w:cstheme="minorHAnsi"/>
          </w:rPr>
          <w:id w:val="167799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Gewerbeordnung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r w:rsidR="00624B59" w:rsidRPr="00521EF9">
        <w:rPr>
          <w:rFonts w:asciiTheme="minorHAnsi" w:hAnsiTheme="minorHAnsi" w:cstheme="minorHAnsi"/>
        </w:rPr>
        <w:br/>
      </w:r>
    </w:p>
    <w:sectPr w:rsidR="00190CF4" w:rsidRPr="00521EF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53A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648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F3F0D" w:rsidP="000B44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– Fragen 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</w:t>
          </w:r>
          <w:r w:rsidR="000B44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3458"/>
    <w:rsid w:val="004F18DC"/>
    <w:rsid w:val="00521EF9"/>
    <w:rsid w:val="00553136"/>
    <w:rsid w:val="005E3FD3"/>
    <w:rsid w:val="005F29D5"/>
    <w:rsid w:val="00624B59"/>
    <w:rsid w:val="0068490B"/>
    <w:rsid w:val="0071403D"/>
    <w:rsid w:val="007B1131"/>
    <w:rsid w:val="00825B95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43120"/>
    <w:rsid w:val="00BE4DCF"/>
    <w:rsid w:val="00CC795E"/>
    <w:rsid w:val="00D06C5D"/>
    <w:rsid w:val="00D6363C"/>
    <w:rsid w:val="00DE0B25"/>
    <w:rsid w:val="00E6482E"/>
    <w:rsid w:val="00E74CC7"/>
    <w:rsid w:val="00E84618"/>
    <w:rsid w:val="00ED32AD"/>
    <w:rsid w:val="00FC26E0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F3591E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10</cp:revision>
  <cp:lastPrinted>2020-09-13T05:15:00Z</cp:lastPrinted>
  <dcterms:created xsi:type="dcterms:W3CDTF">2020-06-30T07:21:00Z</dcterms:created>
  <dcterms:modified xsi:type="dcterms:W3CDTF">2020-09-13T05:21:00Z</dcterms:modified>
</cp:coreProperties>
</file>