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Pr="00306342" w:rsidRDefault="00C00E01" w:rsidP="00CC795E">
      <w:pPr>
        <w:rPr>
          <w:rFonts w:asciiTheme="minorHAnsi" w:hAnsiTheme="minorHAnsi" w:cstheme="minorHAnsi"/>
          <w:szCs w:val="22"/>
        </w:rPr>
      </w:pPr>
      <w:r>
        <w:rPr>
          <w:rFonts w:asciiTheme="minorHAnsi" w:hAnsiTheme="minorHAnsi" w:cstheme="minorHAnsi"/>
          <w:szCs w:val="22"/>
        </w:rPr>
        <w:t xml:space="preserve">Multiple Choice </w:t>
      </w:r>
      <w:r w:rsidR="002D2CD0">
        <w:rPr>
          <w:rFonts w:asciiTheme="minorHAnsi" w:hAnsiTheme="minorHAnsi" w:cstheme="minorHAnsi"/>
          <w:szCs w:val="22"/>
        </w:rPr>
        <w:t>–</w:t>
      </w:r>
      <w:r>
        <w:rPr>
          <w:rFonts w:asciiTheme="minorHAnsi" w:hAnsiTheme="minorHAnsi" w:cstheme="minorHAnsi"/>
          <w:szCs w:val="22"/>
        </w:rPr>
        <w:t xml:space="preserve"> Fragen</w:t>
      </w:r>
      <w:r w:rsidR="002D2CD0">
        <w:rPr>
          <w:rFonts w:asciiTheme="minorHAnsi" w:hAnsiTheme="minorHAnsi" w:cstheme="minorHAnsi"/>
          <w:szCs w:val="22"/>
        </w:rPr>
        <w:t xml:space="preserve"> </w:t>
      </w:r>
      <w:bookmarkStart w:id="0" w:name="_GoBack"/>
      <w:bookmarkEnd w:id="0"/>
      <w:r w:rsidR="00306342">
        <w:rPr>
          <w:rFonts w:asciiTheme="minorHAnsi" w:hAnsiTheme="minorHAnsi" w:cstheme="minorHAnsi"/>
          <w:szCs w:val="22"/>
        </w:rPr>
        <w:t>„Fachpraktiker*innen“</w:t>
      </w:r>
    </w:p>
    <w:p w:rsidR="00D17DC4" w:rsidRDefault="000B503B" w:rsidP="00132393">
      <w:pPr>
        <w:jc w:val="center"/>
        <w:rPr>
          <w:rFonts w:asciiTheme="minorHAnsi" w:hAnsiTheme="minorHAnsi" w:cstheme="minorHAnsi"/>
          <w:sz w:val="22"/>
          <w:szCs w:val="22"/>
        </w:rPr>
      </w:pPr>
      <w:r w:rsidRPr="00306342">
        <w:rPr>
          <w:rFonts w:asciiTheme="minorHAnsi" w:hAnsiTheme="minorHAnsi" w:cstheme="minorHAnsi"/>
          <w:b/>
          <w:sz w:val="22"/>
          <w:szCs w:val="22"/>
        </w:rPr>
        <w:br/>
      </w:r>
      <w:r w:rsidR="0043084D" w:rsidRPr="00306342">
        <w:rPr>
          <w:rFonts w:asciiTheme="minorHAnsi" w:hAnsiTheme="minorHAnsi" w:cstheme="minorHAnsi"/>
          <w:b/>
          <w:sz w:val="28"/>
          <w:szCs w:val="22"/>
        </w:rPr>
        <w:t>„</w:t>
      </w:r>
      <w:r w:rsidR="00EB36DB" w:rsidRPr="00306342">
        <w:rPr>
          <w:rFonts w:asciiTheme="minorHAnsi" w:hAnsiTheme="minorHAnsi" w:cstheme="minorHAnsi"/>
          <w:b/>
          <w:sz w:val="28"/>
          <w:szCs w:val="22"/>
        </w:rPr>
        <w:t>Zahlungsmöglichkeiten</w:t>
      </w:r>
      <w:r w:rsidR="00605242" w:rsidRPr="00306342">
        <w:rPr>
          <w:rFonts w:asciiTheme="minorHAnsi" w:hAnsiTheme="minorHAnsi" w:cstheme="minorHAnsi"/>
          <w:b/>
          <w:sz w:val="28"/>
          <w:szCs w:val="22"/>
        </w:rPr>
        <w:t xml:space="preserve"> – </w:t>
      </w:r>
      <w:r w:rsidR="00C22608">
        <w:rPr>
          <w:rFonts w:asciiTheme="minorHAnsi" w:hAnsiTheme="minorHAnsi" w:cstheme="minorHAnsi"/>
          <w:b/>
          <w:sz w:val="28"/>
          <w:szCs w:val="22"/>
        </w:rPr>
        <w:t xml:space="preserve">Girokonto / </w:t>
      </w:r>
      <w:r w:rsidR="00605242" w:rsidRPr="00306342">
        <w:rPr>
          <w:rFonts w:asciiTheme="minorHAnsi" w:hAnsiTheme="minorHAnsi" w:cstheme="minorHAnsi"/>
          <w:b/>
          <w:sz w:val="28"/>
          <w:szCs w:val="22"/>
        </w:rPr>
        <w:t>Halbbare Zahlung</w:t>
      </w:r>
      <w:r w:rsidR="0043084D" w:rsidRPr="00306342">
        <w:rPr>
          <w:rFonts w:asciiTheme="minorHAnsi" w:hAnsiTheme="minorHAnsi" w:cstheme="minorHAnsi"/>
          <w:b/>
          <w:sz w:val="28"/>
          <w:szCs w:val="22"/>
        </w:rPr>
        <w:t>“</w:t>
      </w:r>
      <w:r w:rsidRPr="00306342">
        <w:rPr>
          <w:rFonts w:asciiTheme="minorHAnsi" w:hAnsiTheme="minorHAnsi" w:cstheme="minorHAnsi"/>
          <w:b/>
          <w:sz w:val="28"/>
          <w:szCs w:val="22"/>
        </w:rPr>
        <w:br/>
      </w:r>
    </w:p>
    <w:p w:rsidR="00D17DC4" w:rsidRPr="00786BA3" w:rsidRDefault="00D17DC4" w:rsidP="00D17DC4">
      <w:pPr>
        <w:rPr>
          <w:rFonts w:asciiTheme="minorHAnsi" w:hAnsiTheme="minorHAnsi" w:cstheme="minorHAnsi"/>
          <w:b/>
          <w:sz w:val="22"/>
        </w:rPr>
      </w:pPr>
      <w:r w:rsidRPr="00786BA3">
        <w:rPr>
          <w:rFonts w:asciiTheme="minorHAnsi" w:hAnsiTheme="minorHAnsi" w:cstheme="minorHAnsi"/>
          <w:b/>
          <w:sz w:val="22"/>
        </w:rPr>
        <w:t xml:space="preserve">1. </w:t>
      </w:r>
      <w:r w:rsidR="00B22FA9">
        <w:rPr>
          <w:rFonts w:asciiTheme="minorHAnsi" w:hAnsiTheme="minorHAnsi" w:cstheme="minorHAnsi"/>
          <w:b/>
          <w:sz w:val="22"/>
        </w:rPr>
        <w:t>Was</w:t>
      </w:r>
      <w:r w:rsidRPr="00786BA3">
        <w:rPr>
          <w:rFonts w:asciiTheme="minorHAnsi" w:hAnsiTheme="minorHAnsi" w:cstheme="minorHAnsi"/>
          <w:b/>
          <w:sz w:val="22"/>
        </w:rPr>
        <w:t xml:space="preserve"> </w:t>
      </w:r>
      <w:r w:rsidR="00B22FA9" w:rsidRPr="00132393">
        <w:rPr>
          <w:rFonts w:asciiTheme="minorHAnsi" w:hAnsiTheme="minorHAnsi" w:cstheme="minorHAnsi"/>
          <w:b/>
          <w:sz w:val="22"/>
          <w:u w:val="single"/>
        </w:rPr>
        <w:t>keine</w:t>
      </w:r>
      <w:r w:rsidRPr="00786BA3">
        <w:rPr>
          <w:rFonts w:asciiTheme="minorHAnsi" w:hAnsiTheme="minorHAnsi" w:cstheme="minorHAnsi"/>
          <w:b/>
          <w:sz w:val="22"/>
        </w:rPr>
        <w:t xml:space="preserve"> Voraussetzung für die Eröffnung eines Girokontos? (1/5)</w:t>
      </w:r>
    </w:p>
    <w:p w:rsidR="00D17DC4" w:rsidRPr="00786BA3" w:rsidRDefault="00D17DC4" w:rsidP="00D17DC4">
      <w:pPr>
        <w:rPr>
          <w:rFonts w:asciiTheme="minorHAnsi" w:hAnsiTheme="minorHAnsi" w:cstheme="minorHAnsi"/>
          <w:sz w:val="22"/>
        </w:rPr>
      </w:pPr>
    </w:p>
    <w:p w:rsidR="00D17DC4" w:rsidRPr="00786BA3" w:rsidRDefault="005365B3" w:rsidP="00D17DC4">
      <w:pPr>
        <w:rPr>
          <w:rFonts w:asciiTheme="minorHAnsi" w:hAnsiTheme="minorHAnsi" w:cstheme="minorHAnsi"/>
          <w:sz w:val="22"/>
        </w:rPr>
      </w:pPr>
      <w:sdt>
        <w:sdtPr>
          <w:rPr>
            <w:rFonts w:asciiTheme="minorHAnsi" w:hAnsiTheme="minorHAnsi" w:cstheme="minorHAnsi"/>
            <w:sz w:val="22"/>
          </w:rPr>
          <w:id w:val="1072007626"/>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D17DC4" w:rsidRPr="00786BA3">
        <w:rPr>
          <w:rFonts w:asciiTheme="minorHAnsi" w:hAnsiTheme="minorHAnsi" w:cstheme="minorHAnsi"/>
          <w:sz w:val="22"/>
        </w:rPr>
        <w:t xml:space="preserve"> Legitimation durch Personalausweis oder Reisepass</w:t>
      </w:r>
      <w:r w:rsidR="00D17DC4" w:rsidRPr="00786BA3">
        <w:rPr>
          <w:rFonts w:asciiTheme="minorHAnsi" w:hAnsiTheme="minorHAnsi" w:cstheme="minorHAnsi"/>
          <w:sz w:val="22"/>
        </w:rPr>
        <w:br/>
      </w:r>
      <w:sdt>
        <w:sdtPr>
          <w:rPr>
            <w:rFonts w:asciiTheme="minorHAnsi" w:hAnsiTheme="minorHAnsi" w:cstheme="minorHAnsi"/>
            <w:sz w:val="22"/>
          </w:rPr>
          <w:id w:val="197749566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D17DC4" w:rsidRPr="00786BA3">
        <w:rPr>
          <w:rFonts w:asciiTheme="minorHAnsi" w:hAnsiTheme="minorHAnsi" w:cstheme="minorHAnsi"/>
          <w:sz w:val="22"/>
        </w:rPr>
        <w:t xml:space="preserve"> Deutsche Staatsangehörigkeit</w:t>
      </w:r>
    </w:p>
    <w:p w:rsidR="00D17DC4" w:rsidRPr="00786BA3" w:rsidRDefault="005365B3" w:rsidP="00D17DC4">
      <w:pPr>
        <w:rPr>
          <w:rFonts w:asciiTheme="minorHAnsi" w:hAnsiTheme="minorHAnsi" w:cstheme="minorHAnsi"/>
          <w:sz w:val="22"/>
        </w:rPr>
      </w:pPr>
      <w:sdt>
        <w:sdtPr>
          <w:rPr>
            <w:rFonts w:asciiTheme="minorHAnsi" w:hAnsiTheme="minorHAnsi" w:cstheme="minorHAnsi"/>
            <w:sz w:val="22"/>
          </w:rPr>
          <w:id w:val="-1211486531"/>
          <w14:checkbox>
            <w14:checked w14:val="0"/>
            <w14:checkedState w14:val="2612" w14:font="MS Gothic"/>
            <w14:uncheckedState w14:val="2610" w14:font="MS Gothic"/>
          </w14:checkbox>
        </w:sdtPr>
        <w:sdtEndPr/>
        <w:sdtContent>
          <w:r w:rsidR="00D17DC4" w:rsidRPr="00786BA3">
            <w:rPr>
              <w:rFonts w:ascii="Segoe UI Symbol" w:eastAsia="MS Gothic" w:hAnsi="Segoe UI Symbol" w:cs="Segoe UI Symbol"/>
              <w:sz w:val="22"/>
            </w:rPr>
            <w:t>☐</w:t>
          </w:r>
        </w:sdtContent>
      </w:sdt>
      <w:r w:rsidR="00D17DC4" w:rsidRPr="00786BA3">
        <w:rPr>
          <w:rFonts w:asciiTheme="minorHAnsi" w:hAnsiTheme="minorHAnsi" w:cstheme="minorHAnsi"/>
          <w:sz w:val="22"/>
        </w:rPr>
        <w:t xml:space="preserve"> Schriftliche Zustimmung beider Elternteile bei Jugendlichen unter 18 Jahren</w:t>
      </w:r>
    </w:p>
    <w:p w:rsidR="00D17DC4" w:rsidRPr="00786BA3" w:rsidRDefault="005365B3" w:rsidP="00D17DC4">
      <w:pPr>
        <w:rPr>
          <w:rFonts w:asciiTheme="minorHAnsi" w:hAnsiTheme="minorHAnsi" w:cstheme="minorHAnsi"/>
          <w:sz w:val="22"/>
        </w:rPr>
      </w:pPr>
      <w:sdt>
        <w:sdtPr>
          <w:rPr>
            <w:rFonts w:asciiTheme="minorHAnsi" w:hAnsiTheme="minorHAnsi" w:cstheme="minorHAnsi"/>
            <w:sz w:val="22"/>
          </w:rPr>
          <w:id w:val="1242377651"/>
          <w14:checkbox>
            <w14:checked w14:val="0"/>
            <w14:checkedState w14:val="2612" w14:font="MS Gothic"/>
            <w14:uncheckedState w14:val="2610" w14:font="MS Gothic"/>
          </w14:checkbox>
        </w:sdtPr>
        <w:sdtEndPr/>
        <w:sdtContent>
          <w:r w:rsidR="00D17DC4" w:rsidRPr="00786BA3">
            <w:rPr>
              <w:rFonts w:ascii="Segoe UI Symbol" w:eastAsia="MS Gothic" w:hAnsi="Segoe UI Symbol" w:cs="Segoe UI Symbol"/>
              <w:sz w:val="22"/>
            </w:rPr>
            <w:t>☐</w:t>
          </w:r>
        </w:sdtContent>
      </w:sdt>
      <w:r w:rsidR="00D17DC4" w:rsidRPr="00786BA3">
        <w:rPr>
          <w:rFonts w:asciiTheme="minorHAnsi" w:hAnsiTheme="minorHAnsi" w:cstheme="minorHAnsi"/>
          <w:sz w:val="22"/>
        </w:rPr>
        <w:t xml:space="preserve"> Hinterlegung einer Unterschriftsprobe   </w:t>
      </w:r>
      <w:r w:rsidR="00D17DC4" w:rsidRPr="00786BA3">
        <w:rPr>
          <w:rFonts w:asciiTheme="minorHAnsi" w:hAnsiTheme="minorHAnsi" w:cstheme="minorHAnsi"/>
          <w:sz w:val="22"/>
        </w:rPr>
        <w:br/>
      </w:r>
      <w:sdt>
        <w:sdtPr>
          <w:rPr>
            <w:rFonts w:asciiTheme="minorHAnsi" w:hAnsiTheme="minorHAnsi" w:cstheme="minorHAnsi"/>
            <w:sz w:val="22"/>
          </w:rPr>
          <w:id w:val="-1985689429"/>
          <w14:checkbox>
            <w14:checked w14:val="0"/>
            <w14:checkedState w14:val="2612" w14:font="MS Gothic"/>
            <w14:uncheckedState w14:val="2610" w14:font="MS Gothic"/>
          </w14:checkbox>
        </w:sdtPr>
        <w:sdtEndPr/>
        <w:sdtContent>
          <w:r w:rsidR="00D17DC4" w:rsidRPr="00786BA3">
            <w:rPr>
              <w:rFonts w:ascii="Segoe UI Symbol" w:eastAsia="MS Gothic" w:hAnsi="Segoe UI Symbol" w:cs="Segoe UI Symbol"/>
              <w:sz w:val="22"/>
            </w:rPr>
            <w:t>☐</w:t>
          </w:r>
        </w:sdtContent>
      </w:sdt>
      <w:r w:rsidR="00D17DC4" w:rsidRPr="00786BA3">
        <w:rPr>
          <w:rFonts w:asciiTheme="minorHAnsi" w:hAnsiTheme="minorHAnsi" w:cstheme="minorHAnsi"/>
          <w:sz w:val="22"/>
        </w:rPr>
        <w:t xml:space="preserve"> Volle Geschäftsfähigkeit</w:t>
      </w:r>
    </w:p>
    <w:p w:rsidR="00F96602" w:rsidRPr="00786BA3" w:rsidRDefault="007F4BC1" w:rsidP="00850902">
      <w:pPr>
        <w:rPr>
          <w:rFonts w:asciiTheme="minorHAnsi" w:hAnsiTheme="minorHAnsi" w:cstheme="minorHAnsi"/>
          <w:b/>
          <w:sz w:val="22"/>
          <w:szCs w:val="22"/>
        </w:rPr>
      </w:pPr>
      <w:r w:rsidRPr="00786BA3">
        <w:rPr>
          <w:rFonts w:asciiTheme="minorHAnsi" w:hAnsiTheme="minorHAnsi" w:cstheme="minorHAnsi"/>
          <w:sz w:val="20"/>
          <w:szCs w:val="22"/>
        </w:rPr>
        <w:br/>
      </w:r>
      <w:r w:rsidR="00D17DC4" w:rsidRPr="00786BA3">
        <w:rPr>
          <w:rFonts w:asciiTheme="minorHAnsi" w:hAnsiTheme="minorHAnsi" w:cstheme="minorHAnsi"/>
          <w:b/>
          <w:sz w:val="22"/>
          <w:szCs w:val="22"/>
        </w:rPr>
        <w:t>2. Welche Regelungen gelten für Minderjährige, wenn sie ein</w:t>
      </w:r>
      <w:r w:rsidR="00F96602" w:rsidRPr="00786BA3">
        <w:rPr>
          <w:rFonts w:asciiTheme="minorHAnsi" w:hAnsiTheme="minorHAnsi" w:cstheme="minorHAnsi"/>
          <w:b/>
          <w:sz w:val="22"/>
          <w:szCs w:val="22"/>
        </w:rPr>
        <w:t xml:space="preserve"> Girokonto eröffnen wollen? (3/5)</w:t>
      </w:r>
    </w:p>
    <w:p w:rsidR="00786BA3" w:rsidRPr="00786BA3" w:rsidRDefault="00F96602" w:rsidP="00786BA3">
      <w:pPr>
        <w:rPr>
          <w:rFonts w:asciiTheme="minorHAnsi" w:hAnsiTheme="minorHAnsi" w:cstheme="minorHAnsi"/>
          <w:b/>
          <w:sz w:val="22"/>
        </w:rPr>
      </w:pPr>
      <w:r>
        <w:rPr>
          <w:rFonts w:asciiTheme="minorHAnsi" w:hAnsiTheme="minorHAnsi" w:cstheme="minorHAnsi"/>
          <w:sz w:val="22"/>
          <w:szCs w:val="22"/>
        </w:rPr>
        <w:br/>
      </w:r>
      <w:sdt>
        <w:sdtPr>
          <w:rPr>
            <w:rFonts w:asciiTheme="minorHAnsi" w:hAnsiTheme="minorHAnsi" w:cstheme="minorHAnsi"/>
            <w:sz w:val="22"/>
          </w:rPr>
          <w:id w:val="94990121"/>
          <w14:checkbox>
            <w14:checked w14:val="0"/>
            <w14:checkedState w14:val="2612" w14:font="MS Gothic"/>
            <w14:uncheckedState w14:val="2610" w14:font="MS Gothic"/>
          </w14:checkbox>
        </w:sdtPr>
        <w:sdtEndPr/>
        <w:sdtContent>
          <w:r w:rsidR="005365B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Die gesetzlichen Vertreter müssen der Kontoeröffnung zustimmen.</w:t>
      </w:r>
      <w:r>
        <w:rPr>
          <w:rFonts w:asciiTheme="minorHAnsi" w:hAnsiTheme="minorHAnsi" w:cstheme="minorHAnsi"/>
          <w:sz w:val="22"/>
          <w:szCs w:val="22"/>
        </w:rPr>
        <w:br/>
      </w:r>
      <w:sdt>
        <w:sdtPr>
          <w:rPr>
            <w:rFonts w:asciiTheme="minorHAnsi" w:hAnsiTheme="minorHAnsi" w:cstheme="minorHAnsi"/>
            <w:sz w:val="22"/>
          </w:rPr>
          <w:id w:val="-938139158"/>
          <w14:checkbox>
            <w14:checked w14:val="0"/>
            <w14:checkedState w14:val="2612" w14:font="MS Gothic"/>
            <w14:uncheckedState w14:val="2610" w14:font="MS Gothic"/>
          </w14:checkbox>
        </w:sdtPr>
        <w:sdtEndPr/>
        <w:sdtContent>
          <w:r w:rsidR="005365B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Kreditgeschäfte sind nicht erlaubt.</w:t>
      </w:r>
      <w:r>
        <w:rPr>
          <w:rFonts w:asciiTheme="minorHAnsi" w:hAnsiTheme="minorHAnsi" w:cstheme="minorHAnsi"/>
          <w:sz w:val="22"/>
          <w:szCs w:val="22"/>
        </w:rPr>
        <w:br/>
      </w:r>
      <w:sdt>
        <w:sdtPr>
          <w:rPr>
            <w:rFonts w:asciiTheme="minorHAnsi" w:hAnsiTheme="minorHAnsi" w:cstheme="minorHAnsi"/>
            <w:sz w:val="22"/>
          </w:rPr>
          <w:id w:val="1368414258"/>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Überweisungen sind nicht erlaubt.</w:t>
      </w:r>
      <w:r>
        <w:rPr>
          <w:rFonts w:asciiTheme="minorHAnsi" w:hAnsiTheme="minorHAnsi" w:cstheme="minorHAnsi"/>
          <w:sz w:val="22"/>
          <w:szCs w:val="22"/>
        </w:rPr>
        <w:br/>
      </w:r>
      <w:sdt>
        <w:sdtPr>
          <w:rPr>
            <w:rFonts w:asciiTheme="minorHAnsi" w:hAnsiTheme="minorHAnsi" w:cstheme="minorHAnsi"/>
            <w:sz w:val="22"/>
          </w:rPr>
          <w:id w:val="-971748820"/>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Es dürfen maximal 500 € abgehoben werden.</w:t>
      </w:r>
      <w:r>
        <w:rPr>
          <w:rFonts w:asciiTheme="minorHAnsi" w:hAnsiTheme="minorHAnsi" w:cstheme="minorHAnsi"/>
          <w:sz w:val="22"/>
          <w:szCs w:val="22"/>
        </w:rPr>
        <w:br/>
      </w:r>
      <w:sdt>
        <w:sdtPr>
          <w:rPr>
            <w:rFonts w:asciiTheme="minorHAnsi" w:hAnsiTheme="minorHAnsi" w:cstheme="minorHAnsi"/>
            <w:sz w:val="22"/>
          </w:rPr>
          <w:id w:val="-791972942"/>
          <w14:checkbox>
            <w14:checked w14:val="0"/>
            <w14:checkedState w14:val="2612" w14:font="MS Gothic"/>
            <w14:uncheckedState w14:val="2610" w14:font="MS Gothic"/>
          </w14:checkbox>
        </w:sdtPr>
        <w:sdtEndPr/>
        <w:sdtContent>
          <w:r w:rsidR="005365B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Kontoüberziehungen sind verboten.</w:t>
      </w:r>
      <w:r>
        <w:rPr>
          <w:rFonts w:asciiTheme="minorHAnsi" w:hAnsiTheme="minorHAnsi" w:cstheme="minorHAnsi"/>
          <w:sz w:val="22"/>
          <w:szCs w:val="22"/>
        </w:rPr>
        <w:br/>
      </w:r>
      <w:r w:rsidR="007F4BC1" w:rsidRPr="00306342">
        <w:rPr>
          <w:rFonts w:asciiTheme="minorHAnsi" w:hAnsiTheme="minorHAnsi" w:cstheme="minorHAnsi"/>
          <w:sz w:val="22"/>
          <w:szCs w:val="22"/>
        </w:rPr>
        <w:br/>
      </w:r>
      <w:r w:rsidRPr="00786BA3">
        <w:rPr>
          <w:rFonts w:asciiTheme="minorHAnsi" w:hAnsiTheme="minorHAnsi" w:cstheme="minorHAnsi"/>
          <w:b/>
          <w:sz w:val="22"/>
          <w:szCs w:val="22"/>
        </w:rPr>
        <w:t>3. Was versteht man unter einem Basiskonto? (1/5)</w:t>
      </w:r>
      <w:r w:rsidRPr="00786BA3">
        <w:rPr>
          <w:rFonts w:asciiTheme="minorHAnsi" w:hAnsiTheme="minorHAnsi" w:cstheme="minorHAnsi"/>
          <w:b/>
          <w:sz w:val="22"/>
          <w:szCs w:val="22"/>
        </w:rPr>
        <w:br/>
      </w:r>
      <w:r>
        <w:rPr>
          <w:rFonts w:asciiTheme="minorHAnsi" w:hAnsiTheme="minorHAnsi" w:cstheme="minorHAnsi"/>
          <w:sz w:val="22"/>
          <w:szCs w:val="22"/>
        </w:rPr>
        <w:br/>
      </w:r>
      <w:sdt>
        <w:sdtPr>
          <w:rPr>
            <w:rFonts w:asciiTheme="minorHAnsi" w:hAnsiTheme="minorHAnsi" w:cstheme="minorHAnsi"/>
            <w:sz w:val="22"/>
          </w:rPr>
          <w:id w:val="-961336884"/>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dass nur auf eine begrenzte Zeit eingerichtet wird</w:t>
      </w:r>
      <w:r>
        <w:rPr>
          <w:rFonts w:asciiTheme="minorHAnsi" w:hAnsiTheme="minorHAnsi" w:cstheme="minorHAnsi"/>
          <w:sz w:val="22"/>
          <w:szCs w:val="22"/>
        </w:rPr>
        <w:br/>
      </w:r>
      <w:sdt>
        <w:sdtPr>
          <w:rPr>
            <w:rFonts w:asciiTheme="minorHAnsi" w:hAnsiTheme="minorHAnsi" w:cstheme="minorHAnsi"/>
            <w:sz w:val="22"/>
          </w:rPr>
          <w:id w:val="-1228840151"/>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für Minderjährige</w:t>
      </w:r>
      <w:r>
        <w:rPr>
          <w:rFonts w:asciiTheme="minorHAnsi" w:hAnsiTheme="minorHAnsi" w:cstheme="minorHAnsi"/>
          <w:sz w:val="22"/>
          <w:szCs w:val="22"/>
        </w:rPr>
        <w:br/>
      </w:r>
      <w:sdt>
        <w:sdtPr>
          <w:rPr>
            <w:rFonts w:asciiTheme="minorHAnsi" w:hAnsiTheme="minorHAnsi" w:cstheme="minorHAnsi"/>
            <w:sz w:val="22"/>
          </w:rPr>
          <w:id w:val="-2084675006"/>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mit eingeschränkten Zahlungsmöglichkeiten</w:t>
      </w:r>
      <w:r>
        <w:rPr>
          <w:rFonts w:asciiTheme="minorHAnsi" w:hAnsiTheme="minorHAnsi" w:cstheme="minorHAnsi"/>
          <w:sz w:val="22"/>
          <w:szCs w:val="22"/>
        </w:rPr>
        <w:br/>
      </w:r>
      <w:sdt>
        <w:sdtPr>
          <w:rPr>
            <w:rFonts w:asciiTheme="minorHAnsi" w:hAnsiTheme="minorHAnsi" w:cstheme="minorHAnsi"/>
            <w:sz w:val="22"/>
          </w:rPr>
          <w:id w:val="-527557810"/>
          <w14:checkbox>
            <w14:checked w14:val="0"/>
            <w14:checkedState w14:val="2612" w14:font="MS Gothic"/>
            <w14:uncheckedState w14:val="2610" w14:font="MS Gothic"/>
          </w14:checkbox>
        </w:sdtPr>
        <w:sdtEndPr/>
        <w:sdtContent>
          <w:r w:rsidR="005365B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für EU-Bürger, Geringverdiener und Asylbewerber</w:t>
      </w:r>
      <w:r>
        <w:rPr>
          <w:rFonts w:asciiTheme="minorHAnsi" w:hAnsiTheme="minorHAnsi" w:cstheme="minorHAnsi"/>
          <w:sz w:val="22"/>
          <w:szCs w:val="22"/>
        </w:rPr>
        <w:br/>
      </w:r>
      <w:sdt>
        <w:sdtPr>
          <w:rPr>
            <w:rFonts w:asciiTheme="minorHAnsi" w:hAnsiTheme="minorHAnsi" w:cstheme="minorHAnsi"/>
            <w:sz w:val="22"/>
          </w:rPr>
          <w:id w:val="-915782886"/>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gemeinsames Konto mehrerer Personen</w:t>
      </w:r>
      <w:r>
        <w:rPr>
          <w:rFonts w:asciiTheme="minorHAnsi" w:hAnsiTheme="minorHAnsi" w:cstheme="minorHAnsi"/>
          <w:sz w:val="22"/>
          <w:szCs w:val="22"/>
        </w:rPr>
        <w:br/>
      </w:r>
      <w:r>
        <w:rPr>
          <w:rFonts w:asciiTheme="minorHAnsi" w:hAnsiTheme="minorHAnsi" w:cstheme="minorHAnsi"/>
          <w:sz w:val="22"/>
          <w:szCs w:val="22"/>
        </w:rPr>
        <w:br/>
      </w:r>
      <w:r w:rsidR="00AB436A" w:rsidRPr="00786BA3">
        <w:rPr>
          <w:rFonts w:asciiTheme="minorHAnsi" w:hAnsiTheme="minorHAnsi" w:cstheme="minorHAnsi"/>
          <w:b/>
          <w:sz w:val="22"/>
          <w:szCs w:val="22"/>
        </w:rPr>
        <w:t xml:space="preserve">4. </w:t>
      </w:r>
      <w:r w:rsidR="00B0450D" w:rsidRPr="00786BA3">
        <w:rPr>
          <w:rFonts w:asciiTheme="minorHAnsi" w:hAnsiTheme="minorHAnsi" w:cstheme="minorHAnsi"/>
          <w:b/>
          <w:sz w:val="22"/>
          <w:szCs w:val="22"/>
        </w:rPr>
        <w:t xml:space="preserve">Was versteht </w:t>
      </w:r>
      <w:r w:rsidR="00AB436A" w:rsidRPr="00786BA3">
        <w:rPr>
          <w:rFonts w:asciiTheme="minorHAnsi" w:hAnsiTheme="minorHAnsi" w:cstheme="minorHAnsi"/>
          <w:b/>
          <w:sz w:val="22"/>
          <w:szCs w:val="22"/>
        </w:rPr>
        <w:t>man unter einem Pfändungsschutzkonto</w:t>
      </w:r>
      <w:r w:rsidR="00C00E01">
        <w:rPr>
          <w:rFonts w:asciiTheme="minorHAnsi" w:hAnsiTheme="minorHAnsi" w:cstheme="minorHAnsi"/>
          <w:b/>
          <w:sz w:val="22"/>
          <w:szCs w:val="22"/>
        </w:rPr>
        <w:t xml:space="preserve"> (1/5)</w:t>
      </w:r>
      <w:r w:rsidR="00AB436A" w:rsidRPr="00786BA3">
        <w:rPr>
          <w:rFonts w:asciiTheme="minorHAnsi" w:hAnsiTheme="minorHAnsi" w:cstheme="minorHAnsi"/>
          <w:b/>
          <w:sz w:val="22"/>
          <w:szCs w:val="22"/>
        </w:rPr>
        <w:br/>
      </w:r>
      <w:r w:rsidR="00AB436A">
        <w:rPr>
          <w:rFonts w:asciiTheme="minorHAnsi" w:hAnsiTheme="minorHAnsi" w:cstheme="minorHAnsi"/>
          <w:sz w:val="22"/>
          <w:szCs w:val="22"/>
        </w:rPr>
        <w:br/>
      </w:r>
      <w:sdt>
        <w:sdtPr>
          <w:rPr>
            <w:rFonts w:asciiTheme="minorHAnsi" w:hAnsiTheme="minorHAnsi" w:cstheme="minorHAnsi"/>
            <w:sz w:val="22"/>
          </w:rPr>
          <w:id w:val="2114092257"/>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von dem kein Geld gepfändet werden kann</w:t>
      </w:r>
      <w:r w:rsidR="00AB436A">
        <w:rPr>
          <w:rFonts w:asciiTheme="minorHAnsi" w:hAnsiTheme="minorHAnsi" w:cstheme="minorHAnsi"/>
          <w:sz w:val="22"/>
          <w:szCs w:val="22"/>
        </w:rPr>
        <w:br/>
      </w:r>
      <w:sdt>
        <w:sdtPr>
          <w:rPr>
            <w:rFonts w:asciiTheme="minorHAnsi" w:hAnsiTheme="minorHAnsi" w:cstheme="minorHAnsi"/>
            <w:sz w:val="22"/>
          </w:rPr>
          <w:id w:val="-1125612505"/>
          <w14:checkbox>
            <w14:checked w14:val="0"/>
            <w14:checkedState w14:val="2612" w14:font="MS Gothic"/>
            <w14:uncheckedState w14:val="2610" w14:font="MS Gothic"/>
          </w14:checkbox>
        </w:sdtPr>
        <w:sdtEndPr/>
        <w:sdtContent>
          <w:r w:rsidR="005365B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mit Pfändungsschutz bis zu einer Pfändungsfreigrenze</w:t>
      </w:r>
      <w:r w:rsidR="00AB436A">
        <w:rPr>
          <w:rFonts w:asciiTheme="minorHAnsi" w:hAnsiTheme="minorHAnsi" w:cstheme="minorHAnsi"/>
          <w:sz w:val="22"/>
          <w:szCs w:val="22"/>
        </w:rPr>
        <w:br/>
      </w:r>
      <w:sdt>
        <w:sdtPr>
          <w:rPr>
            <w:rFonts w:asciiTheme="minorHAnsi" w:hAnsiTheme="minorHAnsi" w:cstheme="minorHAnsi"/>
            <w:sz w:val="22"/>
          </w:rPr>
          <w:id w:val="420300001"/>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mit einem Pfändungsschutz von 900 €</w:t>
      </w:r>
      <w:r w:rsidR="00AB436A">
        <w:rPr>
          <w:rFonts w:asciiTheme="minorHAnsi" w:hAnsiTheme="minorHAnsi" w:cstheme="minorHAnsi"/>
          <w:sz w:val="22"/>
          <w:szCs w:val="22"/>
        </w:rPr>
        <w:br/>
      </w:r>
      <w:sdt>
        <w:sdtPr>
          <w:rPr>
            <w:rFonts w:asciiTheme="minorHAnsi" w:hAnsiTheme="minorHAnsi" w:cstheme="minorHAnsi"/>
            <w:sz w:val="22"/>
          </w:rPr>
          <w:id w:val="697815238"/>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zusätzliches Konto für den Fall einer Pfändung</w:t>
      </w:r>
      <w:r w:rsidR="00AB436A">
        <w:rPr>
          <w:rFonts w:asciiTheme="minorHAnsi" w:hAnsiTheme="minorHAnsi" w:cstheme="minorHAnsi"/>
          <w:sz w:val="22"/>
          <w:szCs w:val="22"/>
        </w:rPr>
        <w:br/>
      </w:r>
      <w:sdt>
        <w:sdtPr>
          <w:rPr>
            <w:rFonts w:asciiTheme="minorHAnsi" w:hAnsiTheme="minorHAnsi" w:cstheme="minorHAnsi"/>
            <w:sz w:val="22"/>
          </w:rPr>
          <w:id w:val="-1789646489"/>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mit einem Pfändungsschutz in Höhe der Sozialhilfe</w:t>
      </w:r>
      <w:r w:rsidR="00AB436A">
        <w:rPr>
          <w:rFonts w:asciiTheme="minorHAnsi" w:hAnsiTheme="minorHAnsi" w:cstheme="minorHAnsi"/>
          <w:sz w:val="22"/>
          <w:szCs w:val="22"/>
        </w:rPr>
        <w:br/>
      </w:r>
      <w:r w:rsidR="00AB436A">
        <w:rPr>
          <w:rFonts w:asciiTheme="minorHAnsi" w:hAnsiTheme="minorHAnsi" w:cstheme="minorHAnsi"/>
          <w:b/>
          <w:sz w:val="22"/>
          <w:szCs w:val="22"/>
        </w:rPr>
        <w:br/>
      </w:r>
      <w:r w:rsidR="00530100">
        <w:rPr>
          <w:rFonts w:asciiTheme="minorHAnsi" w:hAnsiTheme="minorHAnsi" w:cstheme="minorHAnsi"/>
          <w:b/>
          <w:sz w:val="22"/>
          <w:szCs w:val="22"/>
        </w:rPr>
        <w:t>5. Bitte Ordnen Sie den Beispielen die richtigen Bezeichnungen zu:</w:t>
      </w:r>
      <w:r w:rsidR="00C00E01">
        <w:rPr>
          <w:rFonts w:asciiTheme="minorHAnsi" w:hAnsiTheme="minorHAnsi" w:cstheme="minorHAnsi"/>
          <w:b/>
          <w:sz w:val="22"/>
          <w:szCs w:val="22"/>
        </w:rPr>
        <w:t xml:space="preserve"> </w:t>
      </w:r>
      <w:r w:rsidR="00530100">
        <w:rPr>
          <w:rFonts w:asciiTheme="minorHAnsi" w:hAnsiTheme="minorHAnsi" w:cstheme="minorHAnsi"/>
          <w:b/>
          <w:sz w:val="22"/>
          <w:szCs w:val="22"/>
        </w:rPr>
        <w:br/>
      </w:r>
      <w:r w:rsidR="00530100">
        <w:rPr>
          <w:rFonts w:asciiTheme="minorHAnsi" w:hAnsiTheme="minorHAnsi" w:cstheme="minorHAnsi"/>
          <w:b/>
          <w:sz w:val="22"/>
          <w:szCs w:val="22"/>
        </w:rPr>
        <w:br/>
      </w:r>
      <w:r w:rsidR="005365B3">
        <w:rPr>
          <w:rFonts w:asciiTheme="minorHAnsi" w:hAnsiTheme="minorHAnsi" w:cstheme="minorHAnsi"/>
          <w:sz w:val="22"/>
          <w:szCs w:val="22"/>
        </w:rPr>
        <w:t>____</w:t>
      </w:r>
      <w:r w:rsidR="00132393">
        <w:rPr>
          <w:rFonts w:asciiTheme="minorHAnsi" w:hAnsiTheme="minorHAnsi" w:cstheme="minorHAnsi"/>
          <w:sz w:val="22"/>
          <w:szCs w:val="22"/>
        </w:rPr>
        <w:t xml:space="preserve"> </w:t>
      </w:r>
      <w:r w:rsidR="00530100" w:rsidRPr="00530100">
        <w:rPr>
          <w:rFonts w:asciiTheme="minorHAnsi" w:hAnsiTheme="minorHAnsi" w:cstheme="minorHAnsi"/>
          <w:sz w:val="22"/>
          <w:szCs w:val="22"/>
        </w:rPr>
        <w:t>Herr Schramm macht einen Beratungstermin bei seiner Sparkasse.</w:t>
      </w:r>
      <w:r w:rsidR="00530100" w:rsidRPr="00530100">
        <w:rPr>
          <w:rFonts w:asciiTheme="minorHAnsi" w:hAnsiTheme="minorHAnsi" w:cstheme="minorHAnsi"/>
          <w:sz w:val="22"/>
          <w:szCs w:val="22"/>
        </w:rPr>
        <w:br/>
      </w:r>
      <w:r w:rsidR="005365B3">
        <w:rPr>
          <w:rFonts w:asciiTheme="minorHAnsi" w:hAnsiTheme="minorHAnsi" w:cstheme="minorHAnsi"/>
          <w:sz w:val="22"/>
          <w:szCs w:val="22"/>
        </w:rPr>
        <w:t>____</w:t>
      </w:r>
      <w:r w:rsidR="00132393">
        <w:rPr>
          <w:rFonts w:asciiTheme="minorHAnsi" w:hAnsiTheme="minorHAnsi" w:cstheme="minorHAnsi"/>
          <w:sz w:val="22"/>
          <w:szCs w:val="22"/>
        </w:rPr>
        <w:t xml:space="preserve"> </w:t>
      </w:r>
      <w:r w:rsidR="00530100" w:rsidRPr="00530100">
        <w:rPr>
          <w:rFonts w:asciiTheme="minorHAnsi" w:hAnsiTheme="minorHAnsi" w:cstheme="minorHAnsi"/>
          <w:sz w:val="22"/>
          <w:szCs w:val="22"/>
        </w:rPr>
        <w:t>Herr Wuschig zahlt bei seiner Bank für jede Überweisung 20 Cent.</w:t>
      </w:r>
      <w:r w:rsidR="00530100" w:rsidRPr="00530100">
        <w:rPr>
          <w:rFonts w:asciiTheme="minorHAnsi" w:hAnsiTheme="minorHAnsi" w:cstheme="minorHAnsi"/>
          <w:sz w:val="22"/>
          <w:szCs w:val="22"/>
        </w:rPr>
        <w:br/>
      </w:r>
      <w:r w:rsidR="005365B3">
        <w:rPr>
          <w:rFonts w:asciiTheme="minorHAnsi" w:hAnsiTheme="minorHAnsi" w:cstheme="minorHAnsi"/>
          <w:sz w:val="22"/>
          <w:szCs w:val="22"/>
        </w:rPr>
        <w:t>____</w:t>
      </w:r>
      <w:r w:rsidR="00132393">
        <w:rPr>
          <w:rFonts w:asciiTheme="minorHAnsi" w:hAnsiTheme="minorHAnsi" w:cstheme="minorHAnsi"/>
          <w:sz w:val="22"/>
          <w:szCs w:val="22"/>
        </w:rPr>
        <w:t xml:space="preserve"> </w:t>
      </w:r>
      <w:r w:rsidR="00530100" w:rsidRPr="00530100">
        <w:rPr>
          <w:rFonts w:asciiTheme="minorHAnsi" w:hAnsiTheme="minorHAnsi" w:cstheme="minorHAnsi"/>
          <w:sz w:val="22"/>
          <w:szCs w:val="22"/>
        </w:rPr>
        <w:t>Frau Wichtig nutzt seit 3 Wochen ihren Dispositionskredit.</w:t>
      </w:r>
      <w:r w:rsidR="00530100" w:rsidRPr="00530100">
        <w:rPr>
          <w:rFonts w:asciiTheme="minorHAnsi" w:hAnsiTheme="minorHAnsi" w:cstheme="minorHAnsi"/>
          <w:sz w:val="22"/>
          <w:szCs w:val="22"/>
        </w:rPr>
        <w:br/>
      </w:r>
      <w:r w:rsidR="005365B3">
        <w:rPr>
          <w:rFonts w:asciiTheme="minorHAnsi" w:hAnsiTheme="minorHAnsi" w:cstheme="minorHAnsi"/>
          <w:sz w:val="22"/>
          <w:szCs w:val="22"/>
        </w:rPr>
        <w:t>____</w:t>
      </w:r>
      <w:r w:rsidR="00132393">
        <w:rPr>
          <w:rFonts w:asciiTheme="minorHAnsi" w:hAnsiTheme="minorHAnsi" w:cstheme="minorHAnsi"/>
          <w:sz w:val="22"/>
          <w:szCs w:val="22"/>
        </w:rPr>
        <w:t xml:space="preserve"> </w:t>
      </w:r>
      <w:r w:rsidR="00530100" w:rsidRPr="00530100">
        <w:rPr>
          <w:rFonts w:asciiTheme="minorHAnsi" w:hAnsiTheme="minorHAnsi" w:cstheme="minorHAnsi"/>
          <w:sz w:val="22"/>
          <w:szCs w:val="22"/>
        </w:rPr>
        <w:t>Bei Frau Mahlzahn werden monatlich 4,50 € von der Bank eingezogen</w:t>
      </w:r>
      <w:r w:rsidR="00C00E01">
        <w:rPr>
          <w:rFonts w:asciiTheme="minorHAnsi" w:hAnsiTheme="minorHAnsi" w:cstheme="minorHAnsi"/>
          <w:sz w:val="22"/>
          <w:szCs w:val="22"/>
        </w:rPr>
        <w:t>.</w:t>
      </w:r>
      <w:r w:rsidR="00530100" w:rsidRPr="00530100">
        <w:rPr>
          <w:rFonts w:asciiTheme="minorHAnsi" w:hAnsiTheme="minorHAnsi" w:cstheme="minorHAnsi"/>
          <w:sz w:val="22"/>
          <w:szCs w:val="22"/>
        </w:rPr>
        <w:t xml:space="preserve">  </w:t>
      </w:r>
      <w:r w:rsidR="00530100" w:rsidRPr="00530100">
        <w:rPr>
          <w:rFonts w:asciiTheme="minorHAnsi" w:hAnsiTheme="minorHAnsi" w:cstheme="minorHAnsi"/>
          <w:sz w:val="22"/>
          <w:szCs w:val="22"/>
        </w:rPr>
        <w:br/>
      </w:r>
      <w:r w:rsidR="00530100" w:rsidRPr="00530100">
        <w:rPr>
          <w:rFonts w:asciiTheme="minorHAnsi" w:hAnsiTheme="minorHAnsi" w:cstheme="minorHAnsi"/>
          <w:sz w:val="22"/>
          <w:szCs w:val="22"/>
        </w:rPr>
        <w:br/>
        <w:t>1. Angebot an Serviceleistungen</w:t>
      </w:r>
      <w:r w:rsidR="00530100" w:rsidRPr="00530100">
        <w:rPr>
          <w:rFonts w:asciiTheme="minorHAnsi" w:hAnsiTheme="minorHAnsi" w:cstheme="minorHAnsi"/>
          <w:sz w:val="22"/>
          <w:szCs w:val="22"/>
        </w:rPr>
        <w:br/>
        <w:t>2. Kosten der Serviceleistungen</w:t>
      </w:r>
      <w:r w:rsidR="00530100" w:rsidRPr="00530100">
        <w:rPr>
          <w:rFonts w:asciiTheme="minorHAnsi" w:hAnsiTheme="minorHAnsi" w:cstheme="minorHAnsi"/>
          <w:sz w:val="22"/>
          <w:szCs w:val="22"/>
        </w:rPr>
        <w:br/>
        <w:t>3. Kontoführungsgebühren</w:t>
      </w:r>
      <w:r w:rsidR="00530100" w:rsidRPr="00530100">
        <w:rPr>
          <w:rFonts w:asciiTheme="minorHAnsi" w:hAnsiTheme="minorHAnsi" w:cstheme="minorHAnsi"/>
          <w:sz w:val="22"/>
          <w:szCs w:val="22"/>
        </w:rPr>
        <w:br/>
        <w:t>4. Überziehungszinsen</w:t>
      </w:r>
      <w:r w:rsidR="00530100" w:rsidRPr="00530100">
        <w:rPr>
          <w:rFonts w:asciiTheme="minorHAnsi" w:hAnsiTheme="minorHAnsi" w:cstheme="minorHAnsi"/>
          <w:sz w:val="22"/>
          <w:szCs w:val="22"/>
        </w:rPr>
        <w:br/>
      </w:r>
      <w:r w:rsidR="00C00E01">
        <w:rPr>
          <w:rFonts w:asciiTheme="minorHAnsi" w:hAnsiTheme="minorHAnsi" w:cstheme="minorHAnsi"/>
          <w:b/>
          <w:sz w:val="22"/>
        </w:rPr>
        <w:lastRenderedPageBreak/>
        <w:br/>
      </w:r>
      <w:r w:rsidR="00786BA3" w:rsidRPr="00786BA3">
        <w:rPr>
          <w:rFonts w:asciiTheme="minorHAnsi" w:hAnsiTheme="minorHAnsi" w:cstheme="minorHAnsi"/>
          <w:b/>
          <w:sz w:val="22"/>
        </w:rPr>
        <w:t>6. Welche Aussage über das Girokonto trifft zu? (1/5)</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0"/>
          <w:szCs w:val="22"/>
        </w:rPr>
        <w:br/>
      </w:r>
      <w:sdt>
        <w:sdtPr>
          <w:rPr>
            <w:rFonts w:asciiTheme="minorHAnsi" w:hAnsiTheme="minorHAnsi" w:cstheme="minorHAnsi"/>
            <w:sz w:val="22"/>
          </w:rPr>
          <w:id w:val="104471679"/>
          <w14:checkbox>
            <w14:checked w14:val="0"/>
            <w14:checkedState w14:val="2612" w14:font="MS Gothic"/>
            <w14:uncheckedState w14:val="2610" w14:font="MS Gothic"/>
          </w14:checkbox>
        </w:sdtPr>
        <w:sdtEndPr/>
        <w:sdtContent>
          <w:r w:rsidR="005365B3">
            <w:rPr>
              <w:rFonts w:ascii="MS Gothic" w:eastAsia="MS Gothic" w:hAnsi="MS Gothic" w:cstheme="minorHAnsi" w:hint="eastAsia"/>
              <w:sz w:val="22"/>
            </w:rPr>
            <w:t>☐</w:t>
          </w:r>
        </w:sdtContent>
      </w:sdt>
      <w:r w:rsidRPr="00786BA3">
        <w:rPr>
          <w:rFonts w:asciiTheme="minorHAnsi" w:hAnsiTheme="minorHAnsi" w:cstheme="minorHAnsi"/>
          <w:sz w:val="22"/>
        </w:rPr>
        <w:t xml:space="preserve">  Das Girokonto dient vor allem der Teilnahme am bargeldlosen Zahlungsverkehr.</w:t>
      </w:r>
    </w:p>
    <w:p w:rsidR="00786BA3" w:rsidRPr="00786BA3" w:rsidRDefault="005365B3" w:rsidP="00786BA3">
      <w:pPr>
        <w:rPr>
          <w:rFonts w:asciiTheme="minorHAnsi" w:hAnsiTheme="minorHAnsi" w:cstheme="minorHAnsi"/>
          <w:sz w:val="22"/>
        </w:rPr>
      </w:pPr>
      <w:sdt>
        <w:sdtPr>
          <w:rPr>
            <w:rFonts w:asciiTheme="minorHAnsi" w:hAnsiTheme="minorHAnsi" w:cstheme="minorHAnsi"/>
            <w:sz w:val="22"/>
          </w:rPr>
          <w:id w:val="243914331"/>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Auf einem Girokonto kann kein Guthaben angelegt werden, da es ein reines </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2"/>
        </w:rPr>
        <w:t xml:space="preserve">      Überziehungs- und Kreditkonto ist.</w:t>
      </w:r>
    </w:p>
    <w:p w:rsidR="00786BA3" w:rsidRPr="00786BA3" w:rsidRDefault="005365B3" w:rsidP="00786BA3">
      <w:pPr>
        <w:rPr>
          <w:rFonts w:asciiTheme="minorHAnsi" w:hAnsiTheme="minorHAnsi" w:cstheme="minorHAnsi"/>
          <w:sz w:val="22"/>
        </w:rPr>
      </w:pPr>
      <w:sdt>
        <w:sdtPr>
          <w:rPr>
            <w:rFonts w:asciiTheme="minorHAnsi" w:hAnsiTheme="minorHAnsi" w:cstheme="minorHAnsi"/>
            <w:sz w:val="22"/>
          </w:rPr>
          <w:id w:val="-936595184"/>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Beträge über 1500 € können nur unter Einhaltung einer Kündigungsfrist abgehoben </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2"/>
        </w:rPr>
        <w:t xml:space="preserve">      werden.</w:t>
      </w:r>
    </w:p>
    <w:p w:rsidR="00786BA3" w:rsidRPr="00786BA3" w:rsidRDefault="005365B3" w:rsidP="00786BA3">
      <w:pPr>
        <w:rPr>
          <w:rFonts w:asciiTheme="minorHAnsi" w:hAnsiTheme="minorHAnsi" w:cstheme="minorHAnsi"/>
          <w:sz w:val="22"/>
        </w:rPr>
      </w:pPr>
      <w:sdt>
        <w:sdtPr>
          <w:rPr>
            <w:rFonts w:asciiTheme="minorHAnsi" w:hAnsiTheme="minorHAnsi" w:cstheme="minorHAnsi"/>
            <w:sz w:val="22"/>
          </w:rPr>
          <w:id w:val="-1848162126"/>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Für Guthaben auf einem Girokonto erhält man hohe Zinsen.</w:t>
      </w:r>
    </w:p>
    <w:p w:rsidR="00786BA3" w:rsidRPr="00786BA3" w:rsidRDefault="005365B3" w:rsidP="00786BA3">
      <w:pPr>
        <w:rPr>
          <w:rFonts w:asciiTheme="minorHAnsi" w:hAnsiTheme="minorHAnsi" w:cstheme="minorHAnsi"/>
          <w:sz w:val="22"/>
        </w:rPr>
      </w:pPr>
      <w:sdt>
        <w:sdtPr>
          <w:rPr>
            <w:rFonts w:asciiTheme="minorHAnsi" w:hAnsiTheme="minorHAnsi" w:cstheme="minorHAnsi"/>
            <w:sz w:val="22"/>
          </w:rPr>
          <w:id w:val="794027017"/>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Auf dem Girokonto legt man höhere Beträge an.</w:t>
      </w:r>
    </w:p>
    <w:p w:rsidR="00786BA3" w:rsidRPr="00786BA3" w:rsidRDefault="00786BA3" w:rsidP="00786BA3">
      <w:pPr>
        <w:rPr>
          <w:rFonts w:asciiTheme="minorHAnsi" w:hAnsiTheme="minorHAnsi" w:cstheme="minorHAnsi"/>
          <w:b/>
          <w:sz w:val="22"/>
        </w:rPr>
      </w:pPr>
      <w:r w:rsidRPr="00786BA3">
        <w:rPr>
          <w:rFonts w:asciiTheme="minorHAnsi" w:hAnsiTheme="minorHAnsi" w:cstheme="minorHAnsi"/>
          <w:sz w:val="22"/>
        </w:rPr>
        <w:br/>
      </w:r>
      <w:r w:rsidRPr="00786BA3">
        <w:rPr>
          <w:rFonts w:asciiTheme="minorHAnsi" w:hAnsiTheme="minorHAnsi" w:cstheme="minorHAnsi"/>
          <w:b/>
          <w:sz w:val="22"/>
        </w:rPr>
        <w:t xml:space="preserve">7. Welche Aussagen über das Girokonto sind </w:t>
      </w:r>
      <w:r w:rsidRPr="00C00E01">
        <w:rPr>
          <w:rFonts w:asciiTheme="minorHAnsi" w:hAnsiTheme="minorHAnsi" w:cstheme="minorHAnsi"/>
          <w:b/>
          <w:sz w:val="22"/>
          <w:u w:val="single"/>
        </w:rPr>
        <w:t>nicht</w:t>
      </w:r>
      <w:r w:rsidRPr="00786BA3">
        <w:rPr>
          <w:rFonts w:asciiTheme="minorHAnsi" w:hAnsiTheme="minorHAnsi" w:cstheme="minorHAnsi"/>
          <w:b/>
          <w:sz w:val="22"/>
        </w:rPr>
        <w:t xml:space="preserve"> richtig? (2/5)</w:t>
      </w:r>
    </w:p>
    <w:p w:rsidR="00786BA3" w:rsidRPr="00786BA3" w:rsidRDefault="00786BA3" w:rsidP="00786BA3">
      <w:pPr>
        <w:rPr>
          <w:rFonts w:asciiTheme="minorHAnsi" w:hAnsiTheme="minorHAnsi" w:cstheme="minorHAnsi"/>
          <w:sz w:val="22"/>
        </w:rPr>
      </w:pPr>
    </w:p>
    <w:p w:rsidR="00786BA3" w:rsidRPr="00786BA3" w:rsidRDefault="005365B3" w:rsidP="00786BA3">
      <w:pPr>
        <w:rPr>
          <w:rFonts w:asciiTheme="minorHAnsi" w:hAnsiTheme="minorHAnsi" w:cstheme="minorHAnsi"/>
          <w:sz w:val="22"/>
        </w:rPr>
      </w:pPr>
      <w:sdt>
        <w:sdtPr>
          <w:rPr>
            <w:rFonts w:asciiTheme="minorHAnsi" w:hAnsiTheme="minorHAnsi" w:cstheme="minorHAnsi"/>
            <w:sz w:val="22"/>
          </w:rPr>
          <w:id w:val="-1526863210"/>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Fast alle Banken und Sparkassen führen das Girokonto von Schülern und Auszubildenden </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2"/>
        </w:rPr>
        <w:t xml:space="preserve">      kostenlos.</w:t>
      </w:r>
    </w:p>
    <w:p w:rsidR="00786BA3" w:rsidRPr="00C00E01" w:rsidRDefault="005365B3" w:rsidP="00786BA3">
      <w:pPr>
        <w:rPr>
          <w:rFonts w:asciiTheme="minorHAnsi" w:hAnsiTheme="minorHAnsi" w:cstheme="minorHAnsi"/>
          <w:sz w:val="22"/>
        </w:rPr>
      </w:pPr>
      <w:sdt>
        <w:sdtPr>
          <w:rPr>
            <w:rFonts w:asciiTheme="minorHAnsi" w:hAnsiTheme="minorHAnsi" w:cstheme="minorHAnsi"/>
            <w:sz w:val="22"/>
          </w:rPr>
          <w:id w:val="-654071546"/>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786BA3" w:rsidRPr="00C00E01">
        <w:rPr>
          <w:rFonts w:asciiTheme="minorHAnsi" w:hAnsiTheme="minorHAnsi" w:cstheme="minorHAnsi"/>
          <w:sz w:val="22"/>
        </w:rPr>
        <w:t xml:space="preserve">  Die Verzinsung von Guthaben ist identisch mit der von Sparguthaben.</w:t>
      </w:r>
    </w:p>
    <w:p w:rsidR="00786BA3" w:rsidRPr="00C00E01" w:rsidRDefault="005365B3" w:rsidP="00786BA3">
      <w:pPr>
        <w:rPr>
          <w:rFonts w:asciiTheme="minorHAnsi" w:hAnsiTheme="minorHAnsi" w:cstheme="minorHAnsi"/>
          <w:sz w:val="22"/>
        </w:rPr>
      </w:pPr>
      <w:sdt>
        <w:sdtPr>
          <w:rPr>
            <w:rFonts w:asciiTheme="minorHAnsi" w:hAnsiTheme="minorHAnsi" w:cstheme="minorHAnsi"/>
            <w:sz w:val="22"/>
          </w:rPr>
          <w:id w:val="-1556621412"/>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786BA3" w:rsidRPr="00C00E01">
        <w:rPr>
          <w:rFonts w:asciiTheme="minorHAnsi" w:hAnsiTheme="minorHAnsi" w:cstheme="minorHAnsi"/>
          <w:sz w:val="22"/>
        </w:rPr>
        <w:t xml:space="preserve">  Ein Girokonto kann in unbegrenzter Höhe überzogen werden.</w:t>
      </w:r>
    </w:p>
    <w:p w:rsidR="00786BA3" w:rsidRPr="00C00E01" w:rsidRDefault="005365B3" w:rsidP="00786BA3">
      <w:pPr>
        <w:rPr>
          <w:rFonts w:asciiTheme="minorHAnsi" w:hAnsiTheme="minorHAnsi" w:cstheme="minorHAnsi"/>
          <w:sz w:val="22"/>
        </w:rPr>
      </w:pPr>
      <w:sdt>
        <w:sdtPr>
          <w:rPr>
            <w:rFonts w:asciiTheme="minorHAnsi" w:hAnsiTheme="minorHAnsi" w:cstheme="minorHAnsi"/>
            <w:sz w:val="22"/>
          </w:rPr>
          <w:id w:val="-346481678"/>
          <w14:checkbox>
            <w14:checked w14:val="0"/>
            <w14:checkedState w14:val="2612" w14:font="MS Gothic"/>
            <w14:uncheckedState w14:val="2610" w14:font="MS Gothic"/>
          </w14:checkbox>
        </w:sdtPr>
        <w:sdtEndPr/>
        <w:sdtContent>
          <w:r w:rsidR="00786BA3" w:rsidRPr="00C00E01">
            <w:rPr>
              <w:rFonts w:ascii="Segoe UI Symbol" w:eastAsia="MS Gothic" w:hAnsi="Segoe UI Symbol" w:cs="Segoe UI Symbol"/>
              <w:sz w:val="22"/>
            </w:rPr>
            <w:t>☐</w:t>
          </w:r>
        </w:sdtContent>
      </w:sdt>
      <w:r w:rsidR="00786BA3" w:rsidRPr="00C00E01">
        <w:rPr>
          <w:rFonts w:asciiTheme="minorHAnsi" w:hAnsiTheme="minorHAnsi" w:cstheme="minorHAnsi"/>
          <w:sz w:val="22"/>
        </w:rPr>
        <w:t xml:space="preserve">  Die Verzinsung ist niedriger als auf einem Sparkonto.</w:t>
      </w:r>
    </w:p>
    <w:p w:rsidR="00786BA3" w:rsidRPr="00C00E01" w:rsidRDefault="005365B3" w:rsidP="00786BA3">
      <w:pPr>
        <w:rPr>
          <w:rFonts w:asciiTheme="minorHAnsi" w:hAnsiTheme="minorHAnsi" w:cstheme="minorHAnsi"/>
          <w:sz w:val="22"/>
        </w:rPr>
      </w:pPr>
      <w:sdt>
        <w:sdtPr>
          <w:rPr>
            <w:rFonts w:asciiTheme="minorHAnsi" w:hAnsiTheme="minorHAnsi" w:cstheme="minorHAnsi"/>
            <w:sz w:val="22"/>
          </w:rPr>
          <w:id w:val="1932082337"/>
          <w14:checkbox>
            <w14:checked w14:val="0"/>
            <w14:checkedState w14:val="2612" w14:font="MS Gothic"/>
            <w14:uncheckedState w14:val="2610" w14:font="MS Gothic"/>
          </w14:checkbox>
        </w:sdtPr>
        <w:sdtEndPr/>
        <w:sdtContent>
          <w:r w:rsidR="00786BA3" w:rsidRPr="00C00E01">
            <w:rPr>
              <w:rFonts w:ascii="Segoe UI Symbol" w:eastAsia="MS Gothic" w:hAnsi="Segoe UI Symbol" w:cs="Segoe UI Symbol"/>
              <w:sz w:val="22"/>
            </w:rPr>
            <w:t>☐</w:t>
          </w:r>
        </w:sdtContent>
      </w:sdt>
      <w:r w:rsidR="00786BA3" w:rsidRPr="00C00E01">
        <w:rPr>
          <w:rFonts w:asciiTheme="minorHAnsi" w:hAnsiTheme="minorHAnsi" w:cstheme="minorHAnsi"/>
          <w:sz w:val="22"/>
        </w:rPr>
        <w:t xml:space="preserve">  Sämtliche Ein- und Auszahlungen werden durch Kontoauszüge dokumentiert.</w:t>
      </w:r>
    </w:p>
    <w:p w:rsidR="00786BA3" w:rsidRPr="00786BA3" w:rsidRDefault="00786BA3" w:rsidP="00786BA3">
      <w:pPr>
        <w:rPr>
          <w:rFonts w:asciiTheme="minorHAnsi" w:hAnsiTheme="minorHAnsi" w:cstheme="minorHAnsi"/>
          <w:sz w:val="22"/>
        </w:rPr>
      </w:pPr>
    </w:p>
    <w:p w:rsidR="00786BA3" w:rsidRPr="00786BA3" w:rsidRDefault="00786BA3" w:rsidP="00786BA3">
      <w:pPr>
        <w:rPr>
          <w:rFonts w:asciiTheme="minorHAnsi" w:hAnsiTheme="minorHAnsi" w:cstheme="minorHAnsi"/>
          <w:b/>
          <w:sz w:val="22"/>
          <w:szCs w:val="22"/>
        </w:rPr>
      </w:pPr>
      <w:r w:rsidRPr="00786BA3">
        <w:rPr>
          <w:rFonts w:asciiTheme="minorHAnsi" w:hAnsiTheme="minorHAnsi" w:cstheme="minorHAnsi"/>
          <w:b/>
          <w:sz w:val="22"/>
          <w:szCs w:val="22"/>
        </w:rPr>
        <w:t>8. Welche Aussagen über die Postnachnahme sind richtig? (3/5)</w:t>
      </w:r>
    </w:p>
    <w:p w:rsidR="00786BA3" w:rsidRPr="00786BA3" w:rsidRDefault="00786BA3" w:rsidP="00786BA3">
      <w:pPr>
        <w:rPr>
          <w:rFonts w:asciiTheme="minorHAnsi" w:hAnsiTheme="minorHAnsi" w:cstheme="minorHAnsi"/>
          <w:sz w:val="22"/>
          <w:szCs w:val="22"/>
        </w:rPr>
      </w:pPr>
    </w:p>
    <w:p w:rsidR="00786BA3" w:rsidRPr="00786BA3" w:rsidRDefault="005365B3" w:rsidP="00786BA3">
      <w:pPr>
        <w:rPr>
          <w:rFonts w:asciiTheme="minorHAnsi" w:hAnsiTheme="minorHAnsi" w:cstheme="minorHAnsi"/>
          <w:sz w:val="22"/>
          <w:szCs w:val="22"/>
        </w:rPr>
      </w:pPr>
      <w:sdt>
        <w:sdtPr>
          <w:rPr>
            <w:rFonts w:asciiTheme="minorHAnsi" w:hAnsiTheme="minorHAnsi" w:cstheme="minorHAnsi"/>
            <w:sz w:val="22"/>
          </w:rPr>
          <w:id w:val="55876025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132393"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Der Inhalt einer Nachnahmesendung kann vor Einlösung nicht geprüft werden.</w:t>
      </w:r>
    </w:p>
    <w:p w:rsidR="00786BA3" w:rsidRPr="00786BA3" w:rsidRDefault="005365B3" w:rsidP="00786BA3">
      <w:pPr>
        <w:rPr>
          <w:rFonts w:asciiTheme="minorHAnsi" w:hAnsiTheme="minorHAnsi" w:cstheme="minorHAnsi"/>
          <w:sz w:val="22"/>
          <w:szCs w:val="22"/>
        </w:rPr>
      </w:pPr>
      <w:sdt>
        <w:sdtPr>
          <w:rPr>
            <w:rFonts w:asciiTheme="minorHAnsi" w:hAnsiTheme="minorHAnsi" w:cstheme="minorHAnsi"/>
            <w:sz w:val="22"/>
          </w:rPr>
          <w:id w:val="1068311383"/>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rPr>
        <w:t xml:space="preserve"> </w:t>
      </w:r>
      <w:r w:rsidR="00786BA3" w:rsidRPr="00786BA3">
        <w:rPr>
          <w:rFonts w:asciiTheme="minorHAnsi" w:hAnsiTheme="minorHAnsi" w:cstheme="minorHAnsi"/>
          <w:sz w:val="22"/>
          <w:szCs w:val="22"/>
        </w:rPr>
        <w:t xml:space="preserve"> Sie dient dem Geldeinzug</w:t>
      </w:r>
      <w:r w:rsidR="00C00E01">
        <w:rPr>
          <w:rFonts w:asciiTheme="minorHAnsi" w:hAnsiTheme="minorHAnsi" w:cstheme="minorHAnsi"/>
          <w:sz w:val="22"/>
          <w:szCs w:val="22"/>
        </w:rPr>
        <w:t>.</w:t>
      </w:r>
    </w:p>
    <w:p w:rsidR="00786BA3" w:rsidRPr="00786BA3" w:rsidRDefault="005365B3" w:rsidP="00786BA3">
      <w:pPr>
        <w:rPr>
          <w:rFonts w:asciiTheme="minorHAnsi" w:hAnsiTheme="minorHAnsi" w:cstheme="minorHAnsi"/>
          <w:sz w:val="22"/>
          <w:szCs w:val="22"/>
        </w:rPr>
      </w:pPr>
      <w:sdt>
        <w:sdtPr>
          <w:rPr>
            <w:rFonts w:asciiTheme="minorHAnsi" w:hAnsiTheme="minorHAnsi" w:cstheme="minorHAnsi"/>
            <w:sz w:val="22"/>
          </w:rPr>
          <w:id w:val="-113425120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132393"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 xml:space="preserve">Sie ist sinnvoll, wenn Waren nur gegen sofortige Bezahlung ausgehändigt werden sollen, </w:t>
      </w:r>
    </w:p>
    <w:p w:rsidR="00786BA3" w:rsidRPr="00786BA3" w:rsidRDefault="00786BA3" w:rsidP="00786BA3">
      <w:pPr>
        <w:rPr>
          <w:rFonts w:asciiTheme="minorHAnsi" w:hAnsiTheme="minorHAnsi" w:cstheme="minorHAnsi"/>
          <w:sz w:val="22"/>
          <w:szCs w:val="22"/>
        </w:rPr>
      </w:pPr>
      <w:r w:rsidRPr="00786BA3">
        <w:rPr>
          <w:rFonts w:asciiTheme="minorHAnsi" w:hAnsiTheme="minorHAnsi" w:cstheme="minorHAnsi"/>
          <w:sz w:val="22"/>
          <w:szCs w:val="22"/>
        </w:rPr>
        <w:t xml:space="preserve">      z.B. im Versandhandel.</w:t>
      </w:r>
    </w:p>
    <w:p w:rsidR="00786BA3" w:rsidRPr="00786BA3" w:rsidRDefault="005365B3" w:rsidP="00786BA3">
      <w:pPr>
        <w:rPr>
          <w:rFonts w:asciiTheme="minorHAnsi" w:hAnsiTheme="minorHAnsi" w:cstheme="minorHAnsi"/>
          <w:sz w:val="22"/>
          <w:szCs w:val="22"/>
        </w:rPr>
      </w:pPr>
      <w:sdt>
        <w:sdtPr>
          <w:rPr>
            <w:rFonts w:asciiTheme="minorHAnsi" w:hAnsiTheme="minorHAnsi" w:cstheme="minorHAnsi"/>
            <w:sz w:val="22"/>
          </w:rPr>
          <w:id w:val="154680182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132393"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Wird die Postnachnahme nicht eingelöst, dann wird auf Antrag der Post ein</w:t>
      </w:r>
      <w:r w:rsidR="00786BA3" w:rsidRPr="00786BA3">
        <w:rPr>
          <w:rFonts w:asciiTheme="minorHAnsi" w:hAnsiTheme="minorHAnsi" w:cstheme="minorHAnsi"/>
          <w:sz w:val="22"/>
          <w:szCs w:val="22"/>
        </w:rPr>
        <w:br/>
        <w:t xml:space="preserve">      Mahnbescheid erlassen.</w:t>
      </w:r>
    </w:p>
    <w:p w:rsidR="00786BA3" w:rsidRPr="00786BA3" w:rsidRDefault="005365B3" w:rsidP="00786BA3">
      <w:pPr>
        <w:rPr>
          <w:rFonts w:asciiTheme="minorHAnsi" w:hAnsiTheme="minorHAnsi" w:cstheme="minorHAnsi"/>
          <w:sz w:val="22"/>
          <w:szCs w:val="22"/>
        </w:rPr>
      </w:pPr>
      <w:sdt>
        <w:sdtPr>
          <w:rPr>
            <w:rFonts w:asciiTheme="minorHAnsi" w:hAnsiTheme="minorHAnsi" w:cstheme="minorHAnsi"/>
            <w:sz w:val="22"/>
          </w:rPr>
          <w:id w:val="-1978589839"/>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Mit ihr bezahlt man Beträge bar am Postschalter ein.</w:t>
      </w:r>
    </w:p>
    <w:p w:rsidR="00627E04" w:rsidRPr="00132393" w:rsidRDefault="00627E04" w:rsidP="00627E04">
      <w:pPr>
        <w:rPr>
          <w:rFonts w:asciiTheme="minorHAnsi" w:hAnsiTheme="minorHAnsi" w:cstheme="minorHAnsi"/>
          <w:b/>
          <w:sz w:val="22"/>
        </w:rPr>
      </w:pPr>
      <w:r>
        <w:br/>
      </w:r>
      <w:r w:rsidRPr="00132393">
        <w:rPr>
          <w:rFonts w:asciiTheme="minorHAnsi" w:hAnsiTheme="minorHAnsi" w:cstheme="minorHAnsi"/>
          <w:b/>
          <w:sz w:val="22"/>
        </w:rPr>
        <w:t>9. In welchem Fall muss die Zahlung mit einem Zahlschein erfolgen? (</w:t>
      </w:r>
      <w:r w:rsidR="00C00E01">
        <w:rPr>
          <w:rFonts w:asciiTheme="minorHAnsi" w:hAnsiTheme="minorHAnsi" w:cstheme="minorHAnsi"/>
          <w:b/>
          <w:sz w:val="22"/>
        </w:rPr>
        <w:t>2</w:t>
      </w:r>
      <w:r w:rsidRPr="00132393">
        <w:rPr>
          <w:rFonts w:asciiTheme="minorHAnsi" w:hAnsiTheme="minorHAnsi" w:cstheme="minorHAnsi"/>
          <w:b/>
          <w:sz w:val="22"/>
        </w:rPr>
        <w:t>/5)</w:t>
      </w:r>
    </w:p>
    <w:p w:rsidR="00627E04" w:rsidRPr="00B22FA9" w:rsidRDefault="00627E04" w:rsidP="00627E04">
      <w:pPr>
        <w:rPr>
          <w:rFonts w:asciiTheme="minorHAnsi" w:hAnsiTheme="minorHAnsi" w:cstheme="minorHAnsi"/>
          <w:sz w:val="22"/>
        </w:rPr>
      </w:pPr>
    </w:p>
    <w:p w:rsidR="00627E04" w:rsidRPr="00B22FA9" w:rsidRDefault="005365B3" w:rsidP="00627E04">
      <w:pPr>
        <w:rPr>
          <w:rFonts w:asciiTheme="minorHAnsi" w:hAnsiTheme="minorHAnsi" w:cstheme="minorHAnsi"/>
          <w:sz w:val="22"/>
        </w:rPr>
      </w:pPr>
      <w:sdt>
        <w:sdtPr>
          <w:rPr>
            <w:rFonts w:asciiTheme="minorHAnsi" w:hAnsiTheme="minorHAnsi" w:cstheme="minorHAnsi"/>
            <w:sz w:val="22"/>
          </w:rPr>
          <w:id w:val="569393898"/>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Weder Zahler noch Zahlungsempfänger haben ein Konto.</w:t>
      </w:r>
    </w:p>
    <w:p w:rsidR="00627E04" w:rsidRPr="00B22FA9" w:rsidRDefault="005365B3" w:rsidP="00627E04">
      <w:pPr>
        <w:rPr>
          <w:rFonts w:asciiTheme="minorHAnsi" w:hAnsiTheme="minorHAnsi" w:cstheme="minorHAnsi"/>
          <w:sz w:val="22"/>
        </w:rPr>
      </w:pPr>
      <w:sdt>
        <w:sdtPr>
          <w:rPr>
            <w:rFonts w:asciiTheme="minorHAnsi" w:hAnsiTheme="minorHAnsi" w:cstheme="minorHAnsi"/>
            <w:sz w:val="22"/>
          </w:rPr>
          <w:id w:val="1431932825"/>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Zahler und Zahlungsempfänger haben jeweils ein Bankkonto.</w:t>
      </w:r>
    </w:p>
    <w:p w:rsidR="00627E04" w:rsidRPr="00B22FA9" w:rsidRDefault="005365B3" w:rsidP="00627E04">
      <w:pPr>
        <w:rPr>
          <w:rFonts w:asciiTheme="minorHAnsi" w:hAnsiTheme="minorHAnsi" w:cstheme="minorHAnsi"/>
          <w:sz w:val="22"/>
        </w:rPr>
      </w:pPr>
      <w:sdt>
        <w:sdtPr>
          <w:rPr>
            <w:rFonts w:asciiTheme="minorHAnsi" w:hAnsiTheme="minorHAnsi" w:cstheme="minorHAnsi"/>
            <w:sz w:val="22"/>
          </w:rPr>
          <w:id w:val="89986800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Der Zahler hat ein Sparbuch, der Zahlungsempfänger ein Bankkonto.</w:t>
      </w:r>
    </w:p>
    <w:p w:rsidR="00627E04" w:rsidRPr="00B22FA9" w:rsidRDefault="005365B3" w:rsidP="00627E04">
      <w:pPr>
        <w:rPr>
          <w:rFonts w:asciiTheme="minorHAnsi" w:hAnsiTheme="minorHAnsi" w:cstheme="minorHAnsi"/>
          <w:sz w:val="22"/>
        </w:rPr>
      </w:pPr>
      <w:sdt>
        <w:sdtPr>
          <w:rPr>
            <w:rFonts w:asciiTheme="minorHAnsi" w:hAnsiTheme="minorHAnsi" w:cstheme="minorHAnsi"/>
            <w:sz w:val="22"/>
          </w:rPr>
          <w:id w:val="-1731994190"/>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Der Zahler hat ein Bankkonto, der Zahlungsempfänger hat kein Konto.</w:t>
      </w:r>
    </w:p>
    <w:p w:rsidR="00627E04" w:rsidRPr="00B22FA9" w:rsidRDefault="005365B3" w:rsidP="00627E04">
      <w:pPr>
        <w:rPr>
          <w:rFonts w:asciiTheme="minorHAnsi" w:hAnsiTheme="minorHAnsi" w:cstheme="minorHAnsi"/>
          <w:sz w:val="22"/>
        </w:rPr>
      </w:pPr>
      <w:sdt>
        <w:sdtPr>
          <w:rPr>
            <w:rFonts w:asciiTheme="minorHAnsi" w:hAnsiTheme="minorHAnsi" w:cstheme="minorHAnsi"/>
            <w:sz w:val="22"/>
          </w:rPr>
          <w:id w:val="153792934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Der Zahler hat kein Konto, der Zahlungsempfänger hat ein Bankkonto.</w:t>
      </w:r>
    </w:p>
    <w:p w:rsidR="00627E04" w:rsidRPr="00132393" w:rsidRDefault="00C00E01" w:rsidP="00627E04">
      <w:pPr>
        <w:rPr>
          <w:rFonts w:asciiTheme="minorHAnsi" w:hAnsiTheme="minorHAnsi" w:cstheme="minorHAnsi"/>
          <w:b/>
          <w:sz w:val="22"/>
        </w:rPr>
      </w:pP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sidR="00627E04" w:rsidRPr="00B22FA9">
        <w:rPr>
          <w:rFonts w:asciiTheme="minorHAnsi" w:hAnsiTheme="minorHAnsi" w:cstheme="minorHAnsi"/>
          <w:sz w:val="22"/>
        </w:rPr>
        <w:lastRenderedPageBreak/>
        <w:br/>
      </w:r>
      <w:r w:rsidR="00627E04" w:rsidRPr="00132393">
        <w:rPr>
          <w:rFonts w:asciiTheme="minorHAnsi" w:hAnsiTheme="minorHAnsi" w:cstheme="minorHAnsi"/>
          <w:b/>
          <w:sz w:val="22"/>
        </w:rPr>
        <w:t>10. Wozu wird ein Zahlschein verwendet? (1/5)</w:t>
      </w:r>
    </w:p>
    <w:p w:rsidR="00627E04" w:rsidRPr="00B22FA9" w:rsidRDefault="00627E04" w:rsidP="00627E04">
      <w:pPr>
        <w:rPr>
          <w:rFonts w:asciiTheme="minorHAnsi" w:hAnsiTheme="minorHAnsi" w:cstheme="minorHAnsi"/>
          <w:sz w:val="22"/>
        </w:rPr>
      </w:pPr>
    </w:p>
    <w:p w:rsidR="00627E04" w:rsidRPr="00B22FA9" w:rsidRDefault="005365B3" w:rsidP="00627E04">
      <w:pPr>
        <w:rPr>
          <w:rFonts w:asciiTheme="minorHAnsi" w:hAnsiTheme="minorHAnsi" w:cstheme="minorHAnsi"/>
          <w:sz w:val="22"/>
        </w:rPr>
      </w:pPr>
      <w:sdt>
        <w:sdtPr>
          <w:rPr>
            <w:rFonts w:asciiTheme="minorHAnsi" w:hAnsiTheme="minorHAnsi" w:cstheme="minorHAnsi"/>
            <w:sz w:val="22"/>
          </w:rPr>
          <w:id w:val="-136640473"/>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627E04" w:rsidRPr="00B22FA9">
        <w:rPr>
          <w:rFonts w:asciiTheme="minorHAnsi" w:hAnsiTheme="minorHAnsi" w:cstheme="minorHAnsi"/>
          <w:sz w:val="22"/>
        </w:rPr>
        <w:t xml:space="preserve"> Mit einem Zahlschein überweisen Geschäftsbanken ihre Tagesgelder; er ist daher kein </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Zahlungsmittel für normale Bankkunden.</w:t>
      </w:r>
    </w:p>
    <w:p w:rsidR="00627E04" w:rsidRPr="00B22FA9" w:rsidRDefault="005365B3" w:rsidP="00627E04">
      <w:pPr>
        <w:rPr>
          <w:rFonts w:asciiTheme="minorHAnsi" w:hAnsiTheme="minorHAnsi" w:cstheme="minorHAnsi"/>
          <w:sz w:val="22"/>
        </w:rPr>
      </w:pPr>
      <w:sdt>
        <w:sdtPr>
          <w:rPr>
            <w:rFonts w:asciiTheme="minorHAnsi" w:hAnsiTheme="minorHAnsi" w:cstheme="minorHAnsi"/>
            <w:sz w:val="22"/>
          </w:rPr>
          <w:id w:val="181327712"/>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Mit dem Zahlschein kann man Beträge von Girokonto zu Girokonto überweisen.</w:t>
      </w:r>
    </w:p>
    <w:p w:rsidR="00627E04" w:rsidRPr="00B22FA9" w:rsidRDefault="005365B3" w:rsidP="00627E04">
      <w:pPr>
        <w:rPr>
          <w:rFonts w:asciiTheme="minorHAnsi" w:hAnsiTheme="minorHAnsi" w:cstheme="minorHAnsi"/>
          <w:sz w:val="22"/>
        </w:rPr>
      </w:pPr>
      <w:sdt>
        <w:sdtPr>
          <w:rPr>
            <w:rFonts w:asciiTheme="minorHAnsi" w:hAnsiTheme="minorHAnsi" w:cstheme="minorHAnsi"/>
            <w:sz w:val="22"/>
          </w:rPr>
          <w:id w:val="-497499593"/>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627E04" w:rsidRPr="00B22FA9">
        <w:rPr>
          <w:rFonts w:asciiTheme="minorHAnsi" w:hAnsiTheme="minorHAnsi" w:cstheme="minorHAnsi"/>
          <w:sz w:val="22"/>
        </w:rPr>
        <w:t xml:space="preserve"> Mit dem Zahlschein kann man Geldbeträge in unbegrenzter Höhe vom eigenen Girokonto</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abheben.</w:t>
      </w:r>
    </w:p>
    <w:p w:rsidR="00132393" w:rsidRDefault="005365B3" w:rsidP="00627E04">
      <w:pPr>
        <w:rPr>
          <w:rFonts w:asciiTheme="minorHAnsi" w:hAnsiTheme="minorHAnsi" w:cstheme="minorHAnsi"/>
          <w:sz w:val="22"/>
        </w:rPr>
      </w:pPr>
      <w:sdt>
        <w:sdtPr>
          <w:rPr>
            <w:rFonts w:asciiTheme="minorHAnsi" w:hAnsiTheme="minorHAnsi" w:cstheme="minorHAnsi"/>
            <w:sz w:val="22"/>
          </w:rPr>
          <w:id w:val="1350530232"/>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 xml:space="preserve">Mit dem Zahlschein kann man bei der Bank des Schuldners Bargeld von dessen </w:t>
      </w:r>
      <w:r w:rsidR="00627E04" w:rsidRPr="00B22FA9">
        <w:rPr>
          <w:rFonts w:asciiTheme="minorHAnsi" w:hAnsiTheme="minorHAnsi" w:cstheme="minorHAnsi"/>
          <w:sz w:val="22"/>
        </w:rPr>
        <w:br/>
        <w:t xml:space="preserve">      Girokonto abheben.</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w:t>
      </w:r>
      <w:sdt>
        <w:sdtPr>
          <w:rPr>
            <w:rFonts w:asciiTheme="minorHAnsi" w:hAnsiTheme="minorHAnsi" w:cstheme="minorHAnsi"/>
            <w:sz w:val="22"/>
          </w:rPr>
          <w:id w:val="298428915"/>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Pr="00B22FA9">
        <w:rPr>
          <w:rFonts w:asciiTheme="minorHAnsi" w:hAnsiTheme="minorHAnsi" w:cstheme="minorHAnsi"/>
          <w:sz w:val="22"/>
        </w:rPr>
        <w:t xml:space="preserve">Mit dem Zahlschein wird Bargeld am Bankschalter einbezahlt und auf ein fremdes </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Girokonto überwiesen.</w:t>
      </w:r>
    </w:p>
    <w:p w:rsidR="00627E04" w:rsidRDefault="00627E04" w:rsidP="00627E04"/>
    <w:p w:rsidR="007F4BC1" w:rsidRPr="00306342" w:rsidRDefault="00132393" w:rsidP="00605242">
      <w:pPr>
        <w:rPr>
          <w:rFonts w:asciiTheme="minorHAnsi" w:hAnsiTheme="minorHAnsi" w:cstheme="minorHAnsi"/>
          <w:sz w:val="22"/>
          <w:szCs w:val="22"/>
        </w:rPr>
      </w:pPr>
      <w:r w:rsidRPr="00132393">
        <w:rPr>
          <w:rFonts w:asciiTheme="minorHAnsi" w:hAnsiTheme="minorHAnsi" w:cstheme="minorHAnsi"/>
          <w:b/>
          <w:sz w:val="22"/>
          <w:szCs w:val="22"/>
        </w:rPr>
        <w:t>11. Frau Bohama aus Südafrika besitzt in Deutschland kein Konto. Sie hat bei Herrn Frieder einen Monat als Haushaltsgehilfin gearbeitet und soll ausgezahlt werden. Herr Frieder hat kein Bargeld zuhause. Welche Zahlungsmöglichkeit gibt es?</w:t>
      </w:r>
      <w:r w:rsidR="00C00E01">
        <w:rPr>
          <w:rFonts w:asciiTheme="minorHAnsi" w:hAnsiTheme="minorHAnsi" w:cstheme="minorHAnsi"/>
          <w:b/>
          <w:sz w:val="22"/>
          <w:szCs w:val="22"/>
        </w:rPr>
        <w:t xml:space="preserve"> (1/5)</w:t>
      </w:r>
      <w:r w:rsidRPr="00132393">
        <w:rPr>
          <w:rFonts w:asciiTheme="minorHAnsi" w:hAnsiTheme="minorHAnsi" w:cstheme="minorHAnsi"/>
          <w:b/>
          <w:sz w:val="22"/>
          <w:szCs w:val="22"/>
        </w:rPr>
        <w:br/>
      </w:r>
      <w:r>
        <w:rPr>
          <w:rFonts w:asciiTheme="minorHAnsi" w:hAnsiTheme="minorHAnsi" w:cstheme="minorHAnsi"/>
          <w:sz w:val="22"/>
          <w:szCs w:val="22"/>
        </w:rPr>
        <w:br/>
      </w:r>
      <w:sdt>
        <w:sdtPr>
          <w:rPr>
            <w:rFonts w:asciiTheme="minorHAnsi" w:hAnsiTheme="minorHAnsi" w:cstheme="minorHAnsi"/>
            <w:sz w:val="22"/>
          </w:rPr>
          <w:id w:val="78008061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Zahlschein</w:t>
      </w:r>
      <w:r>
        <w:rPr>
          <w:rFonts w:asciiTheme="minorHAnsi" w:hAnsiTheme="minorHAnsi" w:cstheme="minorHAnsi"/>
          <w:sz w:val="22"/>
          <w:szCs w:val="22"/>
        </w:rPr>
        <w:br/>
      </w:r>
      <w:sdt>
        <w:sdtPr>
          <w:rPr>
            <w:rFonts w:asciiTheme="minorHAnsi" w:hAnsiTheme="minorHAnsi" w:cstheme="minorHAnsi"/>
            <w:sz w:val="22"/>
          </w:rPr>
          <w:id w:val="1888913606"/>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Nachnahme</w:t>
      </w:r>
      <w:r>
        <w:rPr>
          <w:rFonts w:asciiTheme="minorHAnsi" w:hAnsiTheme="minorHAnsi" w:cstheme="minorHAnsi"/>
          <w:sz w:val="22"/>
          <w:szCs w:val="22"/>
        </w:rPr>
        <w:br/>
      </w:r>
      <w:sdt>
        <w:sdtPr>
          <w:rPr>
            <w:rFonts w:asciiTheme="minorHAnsi" w:hAnsiTheme="minorHAnsi" w:cstheme="minorHAnsi"/>
            <w:sz w:val="22"/>
          </w:rPr>
          <w:id w:val="183580181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Überweisung</w:t>
      </w:r>
      <w:r>
        <w:rPr>
          <w:rFonts w:asciiTheme="minorHAnsi" w:hAnsiTheme="minorHAnsi" w:cstheme="minorHAnsi"/>
          <w:sz w:val="22"/>
          <w:szCs w:val="22"/>
        </w:rPr>
        <w:br/>
      </w:r>
      <w:sdt>
        <w:sdtPr>
          <w:rPr>
            <w:rFonts w:asciiTheme="minorHAnsi" w:hAnsiTheme="minorHAnsi" w:cstheme="minorHAnsi"/>
            <w:sz w:val="22"/>
          </w:rPr>
          <w:id w:val="1082339940"/>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Pr>
          <w:rFonts w:asciiTheme="minorHAnsi" w:hAnsiTheme="minorHAnsi" w:cstheme="minorHAnsi"/>
          <w:sz w:val="22"/>
          <w:szCs w:val="22"/>
        </w:rPr>
        <w:t xml:space="preserve"> Barscheck</w:t>
      </w:r>
      <w:r>
        <w:rPr>
          <w:rFonts w:asciiTheme="minorHAnsi" w:hAnsiTheme="minorHAnsi" w:cstheme="minorHAnsi"/>
          <w:sz w:val="22"/>
          <w:szCs w:val="22"/>
        </w:rPr>
        <w:br/>
      </w:r>
      <w:sdt>
        <w:sdtPr>
          <w:rPr>
            <w:rFonts w:asciiTheme="minorHAnsi" w:hAnsiTheme="minorHAnsi" w:cstheme="minorHAnsi"/>
            <w:sz w:val="22"/>
          </w:rPr>
          <w:id w:val="-210078467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Verrechnungsscheck</w:t>
      </w:r>
    </w:p>
    <w:sectPr w:rsidR="007F4BC1" w:rsidRPr="00306342">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365B3">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796622">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796622">
            <w:rPr>
              <w:rFonts w:ascii="Lucida Sans" w:eastAsiaTheme="minorHAnsi" w:hAnsi="Lucida Sans" w:cstheme="minorBidi"/>
              <w:noProof/>
              <w:sz w:val="18"/>
              <w:szCs w:val="28"/>
              <w:lang w:eastAsia="en-US"/>
            </w:rPr>
            <w:t>06</w:t>
          </w:r>
          <w:r w:rsidR="0043084D" w:rsidRPr="0043084D">
            <w:rPr>
              <w:rFonts w:ascii="Lucida Sans" w:eastAsiaTheme="minorHAnsi" w:hAnsi="Lucida Sans" w:cstheme="minorBidi"/>
              <w:noProof/>
              <w:sz w:val="18"/>
              <w:szCs w:val="28"/>
              <w:lang w:eastAsia="en-US"/>
            </w:rPr>
            <w:t>.0</w:t>
          </w:r>
          <w:r w:rsidR="00796622">
            <w:rPr>
              <w:rFonts w:ascii="Lucida Sans" w:eastAsiaTheme="minorHAnsi" w:hAnsi="Lucida Sans" w:cstheme="minorBidi"/>
              <w:noProof/>
              <w:sz w:val="18"/>
              <w:szCs w:val="28"/>
              <w:lang w:eastAsia="en-US"/>
            </w:rPr>
            <w:t>1</w:t>
          </w:r>
          <w:r w:rsidR="0043084D" w:rsidRPr="0043084D">
            <w:rPr>
              <w:rFonts w:ascii="Lucida Sans" w:eastAsiaTheme="minorHAnsi" w:hAnsi="Lucida Sans" w:cstheme="minorBidi"/>
              <w:noProof/>
              <w:sz w:val="18"/>
              <w:szCs w:val="28"/>
              <w:lang w:eastAsia="en-US"/>
            </w:rPr>
            <w:t>.20</w:t>
          </w:r>
          <w:r w:rsidR="00796622">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17A2DF6E" wp14:editId="5E624697">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3F7A16" w:rsidP="005365B3">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Multiple Choice – Fragen </w:t>
          </w:r>
          <w:r w:rsidR="000E1459" w:rsidRPr="0043084D">
            <w:rPr>
              <w:rFonts w:ascii="Lucida Sans" w:eastAsiaTheme="minorHAnsi" w:hAnsi="Lucida Sans" w:cstheme="minorBidi"/>
              <w:sz w:val="20"/>
              <w:szCs w:val="22"/>
              <w:lang w:eastAsia="en-US"/>
            </w:rPr>
            <w:t>„</w:t>
          </w:r>
          <w:r w:rsidR="00EB36DB">
            <w:rPr>
              <w:rFonts w:ascii="Lucida Sans" w:eastAsiaTheme="minorHAnsi" w:hAnsi="Lucida Sans" w:cstheme="minorBidi"/>
              <w:sz w:val="20"/>
              <w:szCs w:val="22"/>
              <w:lang w:eastAsia="en-US"/>
            </w:rPr>
            <w:t>Zahlungsverkehr</w:t>
          </w:r>
          <w:r w:rsidR="00D44054">
            <w:rPr>
              <w:rFonts w:ascii="Lucida Sans" w:eastAsiaTheme="minorHAnsi" w:hAnsi="Lucida Sans" w:cstheme="minorBidi"/>
              <w:sz w:val="20"/>
              <w:szCs w:val="22"/>
              <w:lang w:eastAsia="en-US"/>
            </w:rPr>
            <w:t>“</w:t>
          </w:r>
          <w:r w:rsidR="00306342">
            <w:rPr>
              <w:rFonts w:ascii="Lucida Sans" w:eastAsiaTheme="minorHAnsi" w:hAnsi="Lucida Sans" w:cstheme="minorBidi"/>
              <w:sz w:val="20"/>
              <w:szCs w:val="22"/>
              <w:lang w:eastAsia="en-US"/>
            </w:rPr>
            <w:t xml:space="preserve"> </w:t>
          </w:r>
          <w:r w:rsidR="00605242">
            <w:rPr>
              <w:rFonts w:ascii="Lucida Sans" w:eastAsiaTheme="minorHAnsi" w:hAnsi="Lucida Sans" w:cstheme="minorBidi"/>
              <w:sz w:val="20"/>
              <w:szCs w:val="22"/>
              <w:lang w:eastAsia="en-US"/>
            </w:rPr>
            <w:t xml:space="preserve">– </w:t>
          </w:r>
          <w:r w:rsidR="00C22608">
            <w:rPr>
              <w:rFonts w:ascii="Lucida Sans" w:eastAsiaTheme="minorHAnsi" w:hAnsi="Lucida Sans" w:cstheme="minorBidi"/>
              <w:sz w:val="20"/>
              <w:szCs w:val="22"/>
              <w:lang w:eastAsia="en-US"/>
            </w:rPr>
            <w:t xml:space="preserve">Girokonto / </w:t>
          </w:r>
          <w:r w:rsidR="00605242">
            <w:rPr>
              <w:rFonts w:ascii="Lucida Sans" w:eastAsiaTheme="minorHAnsi" w:hAnsi="Lucida Sans" w:cstheme="minorBidi"/>
              <w:sz w:val="20"/>
              <w:szCs w:val="22"/>
              <w:lang w:eastAsia="en-US"/>
            </w:rPr>
            <w:t>Halbbare Zahlung</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2F594C"/>
    <w:multiLevelType w:val="hybridMultilevel"/>
    <w:tmpl w:val="9D2AC9EE"/>
    <w:lvl w:ilvl="0" w:tplc="DE4E0726">
      <w:start w:val="4"/>
      <w:numFmt w:val="bullet"/>
      <w:lvlText w:val="-"/>
      <w:lvlJc w:val="left"/>
      <w:pPr>
        <w:ind w:left="720" w:hanging="360"/>
      </w:pPr>
      <w:rPr>
        <w:rFonts w:ascii="Lucida Sans" w:eastAsia="Times New Roman"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90922"/>
    <w:rsid w:val="000B503B"/>
    <w:rsid w:val="000E1459"/>
    <w:rsid w:val="00132393"/>
    <w:rsid w:val="0013367A"/>
    <w:rsid w:val="00171601"/>
    <w:rsid w:val="0018494E"/>
    <w:rsid w:val="00190CF4"/>
    <w:rsid w:val="0019505B"/>
    <w:rsid w:val="001D5F6C"/>
    <w:rsid w:val="001F3666"/>
    <w:rsid w:val="002D2CD0"/>
    <w:rsid w:val="00306342"/>
    <w:rsid w:val="00373593"/>
    <w:rsid w:val="003D0076"/>
    <w:rsid w:val="003F7A16"/>
    <w:rsid w:val="0043084D"/>
    <w:rsid w:val="0044085A"/>
    <w:rsid w:val="0047235F"/>
    <w:rsid w:val="004B3458"/>
    <w:rsid w:val="00530100"/>
    <w:rsid w:val="005365B3"/>
    <w:rsid w:val="00553136"/>
    <w:rsid w:val="005E3FD3"/>
    <w:rsid w:val="00605242"/>
    <w:rsid w:val="00627E04"/>
    <w:rsid w:val="0068490B"/>
    <w:rsid w:val="00690504"/>
    <w:rsid w:val="006D5514"/>
    <w:rsid w:val="00786BA3"/>
    <w:rsid w:val="00796622"/>
    <w:rsid w:val="007F4BC1"/>
    <w:rsid w:val="00825B95"/>
    <w:rsid w:val="0083772C"/>
    <w:rsid w:val="00850902"/>
    <w:rsid w:val="00856197"/>
    <w:rsid w:val="00892196"/>
    <w:rsid w:val="008E0211"/>
    <w:rsid w:val="008F72CD"/>
    <w:rsid w:val="0092089E"/>
    <w:rsid w:val="00A51E0D"/>
    <w:rsid w:val="00AB436A"/>
    <w:rsid w:val="00AB493C"/>
    <w:rsid w:val="00B0450D"/>
    <w:rsid w:val="00B22FA9"/>
    <w:rsid w:val="00C00E01"/>
    <w:rsid w:val="00C22608"/>
    <w:rsid w:val="00CC795E"/>
    <w:rsid w:val="00D17DC4"/>
    <w:rsid w:val="00D44054"/>
    <w:rsid w:val="00D6363C"/>
    <w:rsid w:val="00E84618"/>
    <w:rsid w:val="00EB36DB"/>
    <w:rsid w:val="00ED48F1"/>
    <w:rsid w:val="00F0479C"/>
    <w:rsid w:val="00F96602"/>
    <w:rsid w:val="00FE132F"/>
    <w:rsid w:val="00FE7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090582"/>
  <w15:docId w15:val="{6FBACE27-3D9D-44AE-8F04-DE68BC7C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EB36DB"/>
    <w:pPr>
      <w:ind w:left="720"/>
      <w:contextualSpacing/>
    </w:pPr>
  </w:style>
  <w:style w:type="paragraph" w:styleId="Sprechblasentext">
    <w:name w:val="Balloon Text"/>
    <w:basedOn w:val="Standard"/>
    <w:link w:val="SprechblasentextZchn"/>
    <w:semiHidden/>
    <w:unhideWhenUsed/>
    <w:rsid w:val="00605242"/>
    <w:rPr>
      <w:rFonts w:ascii="Tahoma" w:hAnsi="Tahoma" w:cs="Tahoma"/>
      <w:sz w:val="16"/>
      <w:szCs w:val="16"/>
    </w:rPr>
  </w:style>
  <w:style w:type="character" w:customStyle="1" w:styleId="SprechblasentextZchn">
    <w:name w:val="Sprechblasentext Zchn"/>
    <w:basedOn w:val="Absatz-Standardschriftart"/>
    <w:link w:val="Sprechblasentext"/>
    <w:semiHidden/>
    <w:rsid w:val="00605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2011-08-26T11:50:00Z</cp:lastPrinted>
  <dcterms:created xsi:type="dcterms:W3CDTF">2020-01-04T13:53:00Z</dcterms:created>
  <dcterms:modified xsi:type="dcterms:W3CDTF">2020-01-04T13:53:00Z</dcterms:modified>
</cp:coreProperties>
</file>