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306342" w:rsidRDefault="008E1764" w:rsidP="00CC795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Offene Fragen</w:t>
      </w:r>
      <w:r w:rsidR="0043084D" w:rsidRPr="00306342">
        <w:rPr>
          <w:rFonts w:asciiTheme="minorHAnsi" w:hAnsiTheme="minorHAnsi" w:cstheme="minorHAnsi"/>
          <w:szCs w:val="22"/>
        </w:rPr>
        <w:t xml:space="preserve"> </w:t>
      </w:r>
      <w:r w:rsidR="00306342">
        <w:rPr>
          <w:rFonts w:asciiTheme="minorHAnsi" w:hAnsiTheme="minorHAnsi" w:cstheme="minorHAnsi"/>
          <w:szCs w:val="22"/>
        </w:rPr>
        <w:t>„Fachpraktiker*innen“</w:t>
      </w:r>
    </w:p>
    <w:p w:rsidR="000B503B" w:rsidRPr="00306342" w:rsidRDefault="000B503B" w:rsidP="000B50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342">
        <w:rPr>
          <w:rFonts w:asciiTheme="minorHAnsi" w:hAnsiTheme="minorHAnsi" w:cstheme="minorHAnsi"/>
          <w:b/>
          <w:sz w:val="22"/>
          <w:szCs w:val="22"/>
        </w:rPr>
        <w:br/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„</w:t>
      </w:r>
      <w:r w:rsidR="00EB36DB" w:rsidRPr="00306342">
        <w:rPr>
          <w:rFonts w:asciiTheme="minorHAnsi" w:hAnsiTheme="minorHAnsi" w:cstheme="minorHAnsi"/>
          <w:b/>
          <w:sz w:val="28"/>
          <w:szCs w:val="22"/>
        </w:rPr>
        <w:t>Zahlungsmöglichkeiten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 xml:space="preserve"> – </w:t>
      </w:r>
      <w:r w:rsidR="00C22608">
        <w:rPr>
          <w:rFonts w:asciiTheme="minorHAnsi" w:hAnsiTheme="minorHAnsi" w:cstheme="minorHAnsi"/>
          <w:b/>
          <w:sz w:val="28"/>
          <w:szCs w:val="22"/>
        </w:rPr>
        <w:t xml:space="preserve">Girokonto / 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>Halbbare Zahlung</w:t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“</w:t>
      </w:r>
      <w:r w:rsidRPr="00306342">
        <w:rPr>
          <w:rFonts w:asciiTheme="minorHAnsi" w:hAnsiTheme="minorHAnsi" w:cstheme="minorHAnsi"/>
          <w:b/>
          <w:sz w:val="28"/>
          <w:szCs w:val="22"/>
        </w:rPr>
        <w:br/>
      </w:r>
    </w:p>
    <w:p w:rsidR="003F26DC" w:rsidRDefault="008E1764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1. Welche Voraussetzungen müssen gegeben sein, um ein Girokonto zu eröffnen? Nennen Sie mindestens drei Voraussetzungen.</w:t>
      </w:r>
      <w:r w:rsidR="003D6DD9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769424567"/>
          <w:placeholder>
            <w:docPart w:val="DefaultPlaceholder_-1854013440"/>
          </w:placeholder>
          <w:showingPlcHdr/>
        </w:sdtPr>
        <w:sdtContent>
          <w:r w:rsidR="003F26DC" w:rsidRPr="00EE7E4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3F26DC" w:rsidRDefault="008E1764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Stefan Krapusch ist 17 Jahre und möchte ein Konto eröffnen. Unter welcher zusätzlichen Voraussetzung ist dies möglich.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592285996"/>
          <w:placeholder>
            <w:docPart w:val="DefaultPlaceholder_-1854013440"/>
          </w:placeholder>
          <w:showingPlcHdr/>
        </w:sdtPr>
        <w:sdtContent>
          <w:r w:rsidR="003F26DC" w:rsidRPr="00EE7E4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3. Zum Schu</w:t>
      </w:r>
      <w:r w:rsidR="003D6DD9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z von Kindern und Jugendlichen wurden </w:t>
      </w:r>
      <w:r w:rsidR="003D6DD9">
        <w:rPr>
          <w:rFonts w:asciiTheme="minorHAnsi" w:hAnsiTheme="minorHAnsi" w:cstheme="minorHAnsi"/>
          <w:sz w:val="22"/>
          <w:szCs w:val="22"/>
        </w:rPr>
        <w:t>die Möglichkeiten</w:t>
      </w:r>
      <w:r>
        <w:rPr>
          <w:rFonts w:asciiTheme="minorHAnsi" w:hAnsiTheme="minorHAnsi" w:cstheme="minorHAnsi"/>
          <w:sz w:val="22"/>
          <w:szCs w:val="22"/>
        </w:rPr>
        <w:t xml:space="preserve"> des Zahlungsverkehrs </w:t>
      </w:r>
      <w:r w:rsidR="003D6DD9">
        <w:rPr>
          <w:rFonts w:asciiTheme="minorHAnsi" w:hAnsiTheme="minorHAnsi" w:cstheme="minorHAnsi"/>
          <w:sz w:val="22"/>
          <w:szCs w:val="22"/>
        </w:rPr>
        <w:t xml:space="preserve">Girokonto </w:t>
      </w:r>
      <w:r>
        <w:rPr>
          <w:rFonts w:asciiTheme="minorHAnsi" w:hAnsiTheme="minorHAnsi" w:cstheme="minorHAnsi"/>
          <w:sz w:val="22"/>
          <w:szCs w:val="22"/>
        </w:rPr>
        <w:t xml:space="preserve">eingeschränkt. </w:t>
      </w:r>
      <w:r>
        <w:rPr>
          <w:rFonts w:asciiTheme="minorHAnsi" w:hAnsiTheme="minorHAnsi" w:cstheme="minorHAnsi"/>
          <w:sz w:val="22"/>
          <w:szCs w:val="22"/>
        </w:rPr>
        <w:br/>
        <w:t>Nennen Sie mindestens zwei Einschränkungen</w:t>
      </w:r>
      <w:r w:rsidR="003D6DD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4BC1" w:rsidRPr="00306342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855343071"/>
          <w:placeholder>
            <w:docPart w:val="DefaultPlaceholder_-1854013440"/>
          </w:placeholder>
          <w:showingPlcHdr/>
        </w:sdtPr>
        <w:sdtContent>
          <w:r w:rsidR="003F26DC" w:rsidRPr="00EE7E4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1863EE" w:rsidRDefault="008E1764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In Deutschland hat jeder ein Anrecht auf ein Girokonto. Für diejenigen, bei denen keine regelmäßige Nutzung durch Gehaltsüberweisungen oder Daueraufträge vorliegen</w:t>
      </w:r>
      <w:r w:rsidR="003D6DD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wurde das Basiskonto eingerichtet.</w:t>
      </w:r>
      <w:r>
        <w:rPr>
          <w:rFonts w:asciiTheme="minorHAnsi" w:hAnsiTheme="minorHAnsi" w:cstheme="minorHAnsi"/>
          <w:sz w:val="22"/>
          <w:szCs w:val="22"/>
        </w:rPr>
        <w:br/>
        <w:t xml:space="preserve">Nennen Sie mindestens zwei Personenkreise, für die die Einrichtung eines  Basiskontos in Frage kommt. </w:t>
      </w:r>
      <w:r w:rsidR="007F4BC1" w:rsidRPr="00306342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905022594"/>
          <w:placeholder>
            <w:docPart w:val="DefaultPlaceholder_-1854013440"/>
          </w:placeholder>
          <w:showingPlcHdr/>
        </w:sdtPr>
        <w:sdtContent>
          <w:r w:rsidR="003F26DC" w:rsidRPr="00EE7E4A">
            <w:rPr>
              <w:rStyle w:val="Platzhaltertext"/>
            </w:rPr>
            <w:t>Klicken oder tippen Sie hier, um Text einzugeben.</w:t>
          </w:r>
        </w:sdtContent>
      </w:sdt>
    </w:p>
    <w:p w:rsidR="003F26DC" w:rsidRDefault="007F4BC1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6342">
        <w:rPr>
          <w:rFonts w:asciiTheme="minorHAnsi" w:hAnsiTheme="minorHAnsi" w:cstheme="minorHAnsi"/>
          <w:sz w:val="22"/>
          <w:szCs w:val="22"/>
        </w:rPr>
        <w:br/>
      </w:r>
      <w:r w:rsidR="008E1764">
        <w:rPr>
          <w:rFonts w:asciiTheme="minorHAnsi" w:hAnsiTheme="minorHAnsi" w:cstheme="minorHAnsi"/>
          <w:sz w:val="22"/>
          <w:szCs w:val="22"/>
        </w:rPr>
        <w:t>5. Was ist ein Pfändungsschutzkonto?</w:t>
      </w:r>
      <w:r w:rsidR="008E176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314609299"/>
          <w:placeholder>
            <w:docPart w:val="DefaultPlaceholder_-1854013440"/>
          </w:placeholder>
          <w:showingPlcHdr/>
        </w:sdtPr>
        <w:sdtContent>
          <w:r w:rsidR="003F26DC" w:rsidRPr="00EE7E4A">
            <w:rPr>
              <w:rStyle w:val="Platzhaltertext"/>
            </w:rPr>
            <w:t>Klicken oder tippen Sie hier, um Text einzugeben.</w:t>
          </w:r>
        </w:sdtContent>
      </w:sdt>
      <w:r w:rsidR="008E1764">
        <w:rPr>
          <w:rFonts w:asciiTheme="minorHAnsi" w:hAnsiTheme="minorHAnsi" w:cstheme="minorHAnsi"/>
          <w:sz w:val="22"/>
          <w:szCs w:val="22"/>
        </w:rPr>
        <w:br/>
      </w:r>
    </w:p>
    <w:p w:rsidR="003F26DC" w:rsidRDefault="008E1764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Hinsichtlich welcher Merkmale </w:t>
      </w:r>
      <w:r w:rsidR="001863EE">
        <w:rPr>
          <w:rFonts w:asciiTheme="minorHAnsi" w:hAnsiTheme="minorHAnsi" w:cstheme="minorHAnsi"/>
          <w:sz w:val="22"/>
          <w:szCs w:val="22"/>
        </w:rPr>
        <w:t>unterscheiden</w:t>
      </w:r>
      <w:r>
        <w:rPr>
          <w:rFonts w:asciiTheme="minorHAnsi" w:hAnsiTheme="minorHAnsi" w:cstheme="minorHAnsi"/>
          <w:sz w:val="22"/>
          <w:szCs w:val="22"/>
        </w:rPr>
        <w:t xml:space="preserve"> sich Kreditinstitute? Nennen Sie mindestens drei solcher Merkmale.</w:t>
      </w:r>
      <w:r w:rsidR="007F4BC1" w:rsidRPr="00306342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223800883"/>
          <w:placeholder>
            <w:docPart w:val="DefaultPlaceholder_-1854013440"/>
          </w:placeholder>
          <w:showingPlcHdr/>
        </w:sdtPr>
        <w:sdtContent>
          <w:r w:rsidR="003F26DC" w:rsidRPr="00EE7E4A">
            <w:rPr>
              <w:rStyle w:val="Platzhaltertext"/>
            </w:rPr>
            <w:t>Klicken oder tippen Sie hier, um Text einzugeben.</w:t>
          </w:r>
        </w:sdtContent>
      </w:sdt>
    </w:p>
    <w:p w:rsidR="003F26DC" w:rsidRDefault="007F4BC1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6342">
        <w:rPr>
          <w:rFonts w:asciiTheme="minorHAnsi" w:hAnsiTheme="minorHAnsi" w:cstheme="minorHAnsi"/>
          <w:sz w:val="22"/>
          <w:szCs w:val="22"/>
        </w:rPr>
        <w:br/>
      </w:r>
      <w:r w:rsidR="008E1764">
        <w:rPr>
          <w:rFonts w:asciiTheme="minorHAnsi" w:hAnsiTheme="minorHAnsi" w:cstheme="minorHAnsi"/>
          <w:sz w:val="22"/>
          <w:szCs w:val="22"/>
        </w:rPr>
        <w:t>7. Wozu dienen Kontoauszüge?</w:t>
      </w:r>
    </w:p>
    <w:sdt>
      <w:sdtPr>
        <w:rPr>
          <w:rFonts w:asciiTheme="minorHAnsi" w:hAnsiTheme="minorHAnsi" w:cstheme="minorHAnsi"/>
          <w:sz w:val="22"/>
          <w:szCs w:val="22"/>
        </w:rPr>
        <w:id w:val="2068219979"/>
        <w:placeholder>
          <w:docPart w:val="DefaultPlaceholder_-1854013440"/>
        </w:placeholder>
        <w:showingPlcHdr/>
      </w:sdtPr>
      <w:sdtContent>
        <w:p w:rsidR="003F26DC" w:rsidRDefault="003F26DC" w:rsidP="001863EE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EE7E4A">
            <w:rPr>
              <w:rStyle w:val="Platzhaltertext"/>
            </w:rPr>
            <w:t>Klicken oder tippen Sie hier, um Text einzugeben.</w:t>
          </w:r>
        </w:p>
      </w:sdtContent>
    </w:sdt>
    <w:p w:rsidR="003F26DC" w:rsidRDefault="008E1764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/>
        <w:t>8. Bei welchen Geschäften ist die Zahlungsform der Postnachnahme sinnvoll?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76669470"/>
          <w:placeholder>
            <w:docPart w:val="DefaultPlaceholder_-1854013440"/>
          </w:placeholder>
          <w:showingPlcHdr/>
        </w:sdtPr>
        <w:sdtContent>
          <w:r w:rsidR="003F26DC" w:rsidRPr="00EE7E4A">
            <w:rPr>
              <w:rStyle w:val="Platzhaltertext"/>
            </w:rPr>
            <w:t>Klicken oder tippen Sie hier, um Text einzugeben.</w:t>
          </w:r>
        </w:sdtContent>
      </w:sdt>
    </w:p>
    <w:p w:rsidR="003F26DC" w:rsidRDefault="008E1764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9. Frau Brehali hat in Deutschland kein Konto und möchte einen Betrag auf das Konto Ihres Bruders überweisen. Welche Zahlungsform muss sie nutzen?</w:t>
      </w:r>
      <w:r w:rsidR="007F4BC1" w:rsidRPr="00306342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567496428"/>
          <w:placeholder>
            <w:docPart w:val="DefaultPlaceholder_-1854013440"/>
          </w:placeholder>
          <w:showingPlcHdr/>
        </w:sdtPr>
        <w:sdtContent>
          <w:r w:rsidR="003F26DC" w:rsidRPr="00EE7E4A">
            <w:rPr>
              <w:rStyle w:val="Platzhaltertext"/>
            </w:rPr>
            <w:t>Klicken oder tippen Sie hier, um Text einzugeben.</w:t>
          </w:r>
        </w:sdtContent>
      </w:sdt>
    </w:p>
    <w:p w:rsidR="007F4BC1" w:rsidRDefault="007F4BC1" w:rsidP="001863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6342">
        <w:rPr>
          <w:rFonts w:asciiTheme="minorHAnsi" w:hAnsiTheme="minorHAnsi" w:cstheme="minorHAnsi"/>
          <w:sz w:val="22"/>
          <w:szCs w:val="22"/>
        </w:rPr>
        <w:br/>
      </w:r>
      <w:r w:rsidR="008E1764">
        <w:rPr>
          <w:rFonts w:asciiTheme="minorHAnsi" w:hAnsiTheme="minorHAnsi" w:cstheme="minorHAnsi"/>
          <w:sz w:val="22"/>
          <w:szCs w:val="22"/>
        </w:rPr>
        <w:t>10. Wozu wird ein Barscheck verwendet?</w:t>
      </w:r>
    </w:p>
    <w:sdt>
      <w:sdtPr>
        <w:rPr>
          <w:rFonts w:asciiTheme="minorHAnsi" w:hAnsiTheme="minorHAnsi" w:cstheme="minorHAnsi"/>
          <w:sz w:val="22"/>
          <w:szCs w:val="22"/>
        </w:rPr>
        <w:id w:val="1611856253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3F26DC" w:rsidRDefault="003F26DC" w:rsidP="001863EE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EE7E4A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sectPr w:rsidR="003F26D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26D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E176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E176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E176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E176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7A2DF6E" wp14:editId="5E62469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E1764" w:rsidP="0030634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Zahlungsverkehr</w:t>
          </w:r>
          <w:r w:rsidR="003063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C2260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Girokonto /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Halbbare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863EE"/>
    <w:rsid w:val="00190CF4"/>
    <w:rsid w:val="0019505B"/>
    <w:rsid w:val="001D5F6C"/>
    <w:rsid w:val="001F3666"/>
    <w:rsid w:val="00306342"/>
    <w:rsid w:val="00373593"/>
    <w:rsid w:val="003D0076"/>
    <w:rsid w:val="003D6DD9"/>
    <w:rsid w:val="003F26DC"/>
    <w:rsid w:val="0043084D"/>
    <w:rsid w:val="0044085A"/>
    <w:rsid w:val="0047235F"/>
    <w:rsid w:val="004B3458"/>
    <w:rsid w:val="00553136"/>
    <w:rsid w:val="005E3FD3"/>
    <w:rsid w:val="00605242"/>
    <w:rsid w:val="0068490B"/>
    <w:rsid w:val="00690504"/>
    <w:rsid w:val="006D5514"/>
    <w:rsid w:val="007F4BC1"/>
    <w:rsid w:val="00825B95"/>
    <w:rsid w:val="0083772C"/>
    <w:rsid w:val="00856197"/>
    <w:rsid w:val="00892196"/>
    <w:rsid w:val="008E0211"/>
    <w:rsid w:val="008E1764"/>
    <w:rsid w:val="008F72CD"/>
    <w:rsid w:val="0092089E"/>
    <w:rsid w:val="00A51E0D"/>
    <w:rsid w:val="00AB493C"/>
    <w:rsid w:val="00C22608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9943213"/>
  <w15:docId w15:val="{6FBACE27-3D9D-44AE-8F04-DE68BC7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05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524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2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3D8B1-DFA1-40F2-9BB0-DB135E2585DA}"/>
      </w:docPartPr>
      <w:docPartBody>
        <w:p w:rsidR="00000000" w:rsidRDefault="00125FE9">
          <w:r w:rsidRPr="00EE7E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E9"/>
    <w:rsid w:val="001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5F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2020-01-04T14:25:00Z</dcterms:created>
  <dcterms:modified xsi:type="dcterms:W3CDTF">2020-01-04T14:25:00Z</dcterms:modified>
</cp:coreProperties>
</file>