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59667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A15218">
        <w:rPr>
          <w:rFonts w:ascii="Lucida Sans" w:hAnsi="Lucida Sans"/>
          <w:sz w:val="28"/>
        </w:rPr>
        <w:t>Fragen</w:t>
      </w:r>
      <w:r w:rsidR="002C5A42">
        <w:rPr>
          <w:rFonts w:ascii="Lucida Sans" w:hAnsi="Lucida Sans"/>
          <w:sz w:val="28"/>
        </w:rPr>
        <w:t xml:space="preserve"> – </w:t>
      </w:r>
      <w:proofErr w:type="gramStart"/>
      <w:r w:rsidR="002C5A42">
        <w:rPr>
          <w:rFonts w:ascii="Lucida Sans" w:hAnsi="Lucida Sans"/>
          <w:sz w:val="28"/>
        </w:rPr>
        <w:t xml:space="preserve">digital </w:t>
      </w:r>
      <w:r w:rsidR="00A15218">
        <w:rPr>
          <w:rFonts w:ascii="Lucida Sans" w:hAnsi="Lucida Sans"/>
          <w:sz w:val="28"/>
        </w:rPr>
        <w:t xml:space="preserve"> </w:t>
      </w:r>
      <w:r w:rsidR="00A15218">
        <w:rPr>
          <w:rFonts w:ascii="Lucida Sans" w:hAnsi="Lucida Sans"/>
          <w:b/>
          <w:sz w:val="28"/>
        </w:rPr>
        <w:t>(</w:t>
      </w:r>
      <w:proofErr w:type="gramEnd"/>
      <w:r w:rsidR="003E114B" w:rsidRPr="003E114B">
        <w:rPr>
          <w:rFonts w:ascii="Lucida Sans" w:hAnsi="Lucida Sans"/>
          <w:sz w:val="28"/>
        </w:rPr>
        <w:t>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22874">
        <w:rPr>
          <w:rFonts w:ascii="Lucida Sans" w:hAnsi="Lucida Sans"/>
          <w:b/>
          <w:sz w:val="28"/>
        </w:rPr>
        <w:t>Mitbestimmungsrechte des Betriebsrats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2C5A42" w:rsidRDefault="00C22569" w:rsidP="00A15218">
      <w:pPr>
        <w:spacing w:line="360" w:lineRule="auto"/>
      </w:pPr>
      <w:r>
        <w:br/>
      </w:r>
      <w:r w:rsidR="00596679">
        <w:t xml:space="preserve">1. Bitte nennen Sie die </w:t>
      </w:r>
      <w:r w:rsidR="00A15218">
        <w:t xml:space="preserve">drei </w:t>
      </w:r>
      <w:r w:rsidR="00596679">
        <w:t xml:space="preserve">Bereiche, in denen der Betriebsrat unterschiedliche </w:t>
      </w:r>
      <w:r w:rsidR="00A15218">
        <w:br/>
        <w:t xml:space="preserve">    </w:t>
      </w:r>
      <w:r w:rsidR="00596679">
        <w:t>Beteiligungsrechte hat.</w:t>
      </w:r>
      <w:r w:rsidR="00596679">
        <w:br/>
      </w:r>
      <w:sdt>
        <w:sdtPr>
          <w:id w:val="-1341153926"/>
          <w:placeholder>
            <w:docPart w:val="DefaultPlaceholder_-1854013440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</w:p>
    <w:p w:rsidR="002C5A42" w:rsidRDefault="00A15218" w:rsidP="00A15218">
      <w:pPr>
        <w:spacing w:line="360" w:lineRule="auto"/>
      </w:pPr>
      <w:r>
        <w:br/>
      </w:r>
      <w:r w:rsidR="00596679">
        <w:t xml:space="preserve">2. Wodurch unterscheiden sich </w:t>
      </w:r>
      <w:r>
        <w:t>„</w:t>
      </w:r>
      <w:r w:rsidR="00596679">
        <w:t>Mitbestimmungsrechte</w:t>
      </w:r>
      <w:r>
        <w:t>“</w:t>
      </w:r>
      <w:r w:rsidR="00596679">
        <w:t xml:space="preserve"> von </w:t>
      </w:r>
      <w:r>
        <w:t>„</w:t>
      </w:r>
      <w:r w:rsidR="00596679">
        <w:t xml:space="preserve">Eingeschränkten </w:t>
      </w:r>
      <w:r>
        <w:br/>
        <w:t xml:space="preserve">    </w:t>
      </w:r>
      <w:r w:rsidR="00596679">
        <w:t>Mitbestimmungsrechten</w:t>
      </w:r>
      <w:r>
        <w:t>“</w:t>
      </w:r>
      <w:r w:rsidR="00596679">
        <w:t>?</w:t>
      </w:r>
      <w:r w:rsidR="00596679">
        <w:br/>
      </w:r>
      <w:sdt>
        <w:sdtPr>
          <w:id w:val="179324436"/>
          <w:placeholder>
            <w:docPart w:val="DefaultPlaceholder_-1854013440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</w:p>
    <w:p w:rsidR="000F6246" w:rsidRDefault="00596679" w:rsidP="00A15218">
      <w:pPr>
        <w:spacing w:line="360" w:lineRule="auto"/>
      </w:pPr>
      <w:r>
        <w:br/>
        <w:t xml:space="preserve">3. Nennen Sie jeweils zwei Bereiche zu </w:t>
      </w:r>
      <w:r w:rsidR="00A15218">
        <w:t>„</w:t>
      </w:r>
      <w:r>
        <w:t>Mitbestimmungsrechten</w:t>
      </w:r>
      <w:r w:rsidR="00A15218">
        <w:t>“</w:t>
      </w:r>
      <w:r>
        <w:t xml:space="preserve"> und </w:t>
      </w:r>
      <w:r w:rsidR="00A15218">
        <w:t>„</w:t>
      </w:r>
      <w:r>
        <w:t xml:space="preserve">Eingeschränkten </w:t>
      </w:r>
      <w:r w:rsidR="00A15218">
        <w:br/>
        <w:t xml:space="preserve">    </w:t>
      </w:r>
      <w:r>
        <w:t>Mitbestimmungsrechten</w:t>
      </w:r>
      <w:r w:rsidR="00A15218">
        <w:t>“</w:t>
      </w:r>
    </w:p>
    <w:p w:rsidR="002C5A42" w:rsidRDefault="002C5A42" w:rsidP="00A15218">
      <w:pPr>
        <w:spacing w:line="360" w:lineRule="auto"/>
      </w:pPr>
      <w:r>
        <w:br/>
      </w:r>
      <w:r w:rsidR="00596679">
        <w:br/>
        <w:t xml:space="preserve">4. Erklären Sie die folgenden betrieblichen Situationen im Hinblick auf die </w:t>
      </w:r>
      <w:r w:rsidR="00A15218">
        <w:br/>
        <w:t xml:space="preserve">    </w:t>
      </w:r>
      <w:r w:rsidR="00596679">
        <w:t>Mitbestimmungsrechte:</w:t>
      </w:r>
      <w:r w:rsidR="00596679">
        <w:br/>
      </w:r>
      <w:r>
        <w:br/>
      </w:r>
      <w:r w:rsidR="00596679">
        <w:t xml:space="preserve">- Einige Mitarbeiter sollen in einer neuen Filiale </w:t>
      </w:r>
      <w:r w:rsidR="00A15218">
        <w:t>a</w:t>
      </w:r>
      <w:r w:rsidR="00596679">
        <w:t>rbeiten.</w:t>
      </w:r>
      <w:r w:rsidR="00596679">
        <w:br/>
      </w:r>
      <w:sdt>
        <w:sdtPr>
          <w:id w:val="-1639796074"/>
          <w:placeholder>
            <w:docPart w:val="DD947DAA3259407B8F9E5227D198D8B7"/>
          </w:placeholder>
          <w:showingPlcHdr/>
        </w:sdtPr>
        <w:sdtContent>
          <w:bookmarkStart w:id="0" w:name="_GoBack"/>
          <w:r w:rsidRPr="001409BB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A15218">
        <w:br/>
      </w:r>
      <w:r w:rsidR="00596679">
        <w:br/>
        <w:t xml:space="preserve">- Der Arbeitgeber hat bei der Auswahl eine neuen Mitarbeiters die sozialen Gesichtspunkte </w:t>
      </w:r>
      <w:r w:rsidR="00A15218">
        <w:br/>
        <w:t xml:space="preserve">   </w:t>
      </w:r>
      <w:r w:rsidR="00596679">
        <w:t xml:space="preserve">nicht genügend berücksichtigt. </w:t>
      </w:r>
      <w:r w:rsidR="00596679">
        <w:br/>
      </w:r>
      <w:sdt>
        <w:sdtPr>
          <w:id w:val="-911698960"/>
          <w:placeholder>
            <w:docPart w:val="76B22C5FA01C4A7985B55835DB9508E4"/>
          </w:placeholder>
          <w:showingPlcHdr/>
        </w:sdtPr>
        <w:sdtContent>
          <w:r w:rsidRPr="001409BB">
            <w:rPr>
              <w:rStyle w:val="Platzhaltertext"/>
            </w:rPr>
            <w:t>Klicken oder tippen Sie hier, um Text einzugeben.</w:t>
          </w:r>
        </w:sdtContent>
      </w:sdt>
    </w:p>
    <w:p w:rsidR="002C5A42" w:rsidRDefault="00596679" w:rsidP="00A15218">
      <w:pPr>
        <w:spacing w:line="360" w:lineRule="auto"/>
      </w:pPr>
      <w:r>
        <w:br/>
        <w:t>- Das Gehalt wird aufgrund der Auftragslage 2 Wochen später ausgezahlt.</w:t>
      </w:r>
      <w:r>
        <w:br/>
      </w:r>
      <w:sdt>
        <w:sdtPr>
          <w:id w:val="-1020164182"/>
          <w:placeholder>
            <w:docPart w:val="045746C6B34741A7BB0410382414E521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</w:p>
    <w:p w:rsidR="002C5A42" w:rsidRDefault="00596679" w:rsidP="00A15218">
      <w:pPr>
        <w:spacing w:line="360" w:lineRule="auto"/>
      </w:pPr>
      <w:r>
        <w:br/>
        <w:t>- Die Arbeitszeit wird um eine Stunde nach hinten verschoben.</w:t>
      </w:r>
      <w:r>
        <w:br/>
      </w:r>
      <w:sdt>
        <w:sdtPr>
          <w:id w:val="1483429734"/>
          <w:placeholder>
            <w:docPart w:val="F57F4103CFED4473AC6551405F33EDD8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  <w:r w:rsidR="00A15218">
        <w:br/>
      </w:r>
    </w:p>
    <w:p w:rsidR="002C5A42" w:rsidRDefault="00596679" w:rsidP="00A15218">
      <w:pPr>
        <w:spacing w:line="360" w:lineRule="auto"/>
      </w:pPr>
      <w:r>
        <w:lastRenderedPageBreak/>
        <w:t>- Einem Auszubildenden soll aufgrund unentschuldigter Fehlzeiten gekündigt werden.</w:t>
      </w:r>
      <w:r>
        <w:br/>
      </w:r>
      <w:sdt>
        <w:sdtPr>
          <w:id w:val="-1034729272"/>
          <w:placeholder>
            <w:docPart w:val="471D60E9A9134C779ED02E1DD2C3BA3D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</w:p>
    <w:p w:rsidR="002C5A42" w:rsidRDefault="00596679" w:rsidP="00A15218">
      <w:pPr>
        <w:spacing w:line="360" w:lineRule="auto"/>
      </w:pPr>
      <w:r>
        <w:br/>
        <w:t>- In der Kantine soll das vegetarische Essen nicht mehr angeboten werden.</w:t>
      </w:r>
      <w:r>
        <w:br/>
      </w:r>
      <w:sdt>
        <w:sdtPr>
          <w:id w:val="270905742"/>
          <w:placeholder>
            <w:docPart w:val="EF645F4A3C7B4C749D7780076DFF0AA2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</w:p>
    <w:p w:rsidR="002C5A42" w:rsidRDefault="00596679" w:rsidP="00A15218">
      <w:pPr>
        <w:spacing w:line="360" w:lineRule="auto"/>
      </w:pPr>
      <w:r>
        <w:br/>
        <w:t xml:space="preserve">- Aufgrund von Rationalisierungsmaßnahmen des Betriebes müssen Mitarbeiter entlassen </w:t>
      </w:r>
      <w:r w:rsidR="00A15218">
        <w:br/>
        <w:t xml:space="preserve">  </w:t>
      </w:r>
      <w:r>
        <w:t>werden.</w:t>
      </w:r>
      <w:r>
        <w:br/>
      </w:r>
      <w:sdt>
        <w:sdtPr>
          <w:id w:val="-1887482310"/>
          <w:placeholder>
            <w:docPart w:val="5DECE7FA861245078D1B6B50D8BB27B0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2C5A42" w:rsidRDefault="00596679" w:rsidP="00A15218">
      <w:pPr>
        <w:spacing w:line="360" w:lineRule="auto"/>
      </w:pPr>
      <w:r>
        <w:t>- Die Betriebsleitung setzt neue Unfallverhütungsvorschriften in Kraft.</w:t>
      </w:r>
      <w:r>
        <w:br/>
      </w:r>
      <w:sdt>
        <w:sdtPr>
          <w:id w:val="-2113041313"/>
          <w:placeholder>
            <w:docPart w:val="FDEA48447CE1482199A4D20E0E8E2D8D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2C5A42" w:rsidRDefault="00596679" w:rsidP="00A15218">
      <w:pPr>
        <w:spacing w:line="360" w:lineRule="auto"/>
      </w:pPr>
      <w:r>
        <w:t xml:space="preserve">- </w:t>
      </w:r>
      <w:r w:rsidR="00481BFF">
        <w:t xml:space="preserve">Der Betrieb einer Filiale wird aufgrund der ungünstige Auftragslage eingestellt. </w:t>
      </w:r>
      <w:r w:rsidR="00481BFF">
        <w:br/>
      </w:r>
      <w:sdt>
        <w:sdtPr>
          <w:id w:val="2143158273"/>
          <w:placeholder>
            <w:docPart w:val="EA37AB0F32494A3F8C69864D71BC2B24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</w:p>
    <w:p w:rsidR="002C5A42" w:rsidRDefault="002C5A42" w:rsidP="00A15218">
      <w:pPr>
        <w:spacing w:line="360" w:lineRule="auto"/>
      </w:pPr>
      <w:r>
        <w:br/>
      </w:r>
    </w:p>
    <w:p w:rsidR="000F6246" w:rsidRDefault="00481BFF" w:rsidP="00A15218">
      <w:pPr>
        <w:spacing w:line="360" w:lineRule="auto"/>
      </w:pPr>
      <w:r>
        <w:t xml:space="preserve">5. Wodurch unterscheiden sich </w:t>
      </w:r>
      <w:r w:rsidR="00A15218">
        <w:t>„</w:t>
      </w:r>
      <w:r>
        <w:t>Eingeschränkte Mitbestimmungsrechte</w:t>
      </w:r>
      <w:r w:rsidR="00A15218">
        <w:t>“</w:t>
      </w:r>
      <w:r>
        <w:t xml:space="preserve"> von</w:t>
      </w:r>
      <w:r w:rsidR="00A15218">
        <w:br/>
        <w:t xml:space="preserve">    </w:t>
      </w:r>
      <w:r>
        <w:t xml:space="preserve"> </w:t>
      </w:r>
      <w:r w:rsidR="00A15218">
        <w:t>„</w:t>
      </w:r>
      <w:r>
        <w:t>Mitwirkungsrechten</w:t>
      </w:r>
      <w:r w:rsidR="00A15218">
        <w:t>“</w:t>
      </w:r>
      <w:r>
        <w:t>?</w:t>
      </w:r>
      <w:r>
        <w:br/>
      </w:r>
      <w:sdt>
        <w:sdtPr>
          <w:id w:val="-1657904727"/>
          <w:placeholder>
            <w:docPart w:val="540B13EBFE464D8CABD957A078ABCE4F"/>
          </w:placeholder>
          <w:showingPlcHdr/>
        </w:sdtPr>
        <w:sdtContent>
          <w:r w:rsidR="002C5A42" w:rsidRPr="001409BB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 xml:space="preserve">6. Nennen Sie mindestens drei Bereiche, in denen der Arbeitgeber alleinige </w:t>
      </w:r>
      <w:r w:rsidR="00A15218">
        <w:br/>
        <w:t xml:space="preserve">    </w:t>
      </w:r>
      <w:r>
        <w:t>Entscheidungsrecht hat.</w:t>
      </w:r>
    </w:p>
    <w:p w:rsidR="00A15218" w:rsidRDefault="002C5A42" w:rsidP="002C5A42">
      <w:pPr>
        <w:spacing w:line="360" w:lineRule="auto"/>
      </w:pPr>
      <w:sdt>
        <w:sdtPr>
          <w:id w:val="511035286"/>
          <w:placeholder>
            <w:docPart w:val="1FF2B4C7E2C4461DA96D36F550F3E098"/>
          </w:placeholder>
          <w:showingPlcHdr/>
        </w:sdtPr>
        <w:sdtContent>
          <w:r w:rsidRPr="001409BB">
            <w:rPr>
              <w:rStyle w:val="Platzhaltertext"/>
            </w:rPr>
            <w:t>Klicken oder tippen Sie hier, um Text einzugeben.</w:t>
          </w:r>
        </w:sdtContent>
      </w:sdt>
    </w:p>
    <w:sectPr w:rsidR="00A1521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A6" w:rsidRDefault="00CA77A6">
      <w:r>
        <w:separator/>
      </w:r>
    </w:p>
  </w:endnote>
  <w:endnote w:type="continuationSeparator" w:id="0">
    <w:p w:rsidR="00CA77A6" w:rsidRDefault="00C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5A42">
      <w:rPr>
        <w:rStyle w:val="Seitenzahl"/>
        <w:noProof/>
      </w:rPr>
      <w:t>2</w: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A6" w:rsidRDefault="00CA77A6">
      <w:r>
        <w:separator/>
      </w:r>
    </w:p>
  </w:footnote>
  <w:footnote w:type="continuationSeparator" w:id="0">
    <w:p w:rsidR="00CA77A6" w:rsidRDefault="00CA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E0008B" w:rsidRPr="000E1459" w:rsidTr="00E0008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0008B" w:rsidRPr="000E1459" w:rsidRDefault="00E0008B" w:rsidP="0072287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E0008B" w:rsidRPr="000E1459" w:rsidRDefault="00E0008B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008B" w:rsidRPr="000E1459" w:rsidTr="00E0008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E0008B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596679" w:rsidP="0059667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0008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„Innerbetriebliche Mitbestimmung: Mitbestimmungsrechte des Betriebsrats“</w:t>
          </w:r>
          <w:r w:rsidR="00FF5A3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C5A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E0008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(Vollausbildung)</w:t>
          </w:r>
        </w:p>
      </w:tc>
    </w:tr>
  </w:tbl>
  <w:p w:rsidR="00E0008B" w:rsidRPr="000E1459" w:rsidRDefault="00E0008B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9KvS4oDNTSFCEQIN5taDWQx9CaDgqP6qLLikLBzxMMnoK5PiKF8PRXWq1vjNKS8n5cfqHdNU0CTUBSh6is0/Q==" w:salt="asSskjJQSVpJ6keGYUh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0F6246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2C5A42"/>
    <w:rsid w:val="003D0076"/>
    <w:rsid w:val="003E114B"/>
    <w:rsid w:val="003F60ED"/>
    <w:rsid w:val="0042720C"/>
    <w:rsid w:val="0043084D"/>
    <w:rsid w:val="0044085A"/>
    <w:rsid w:val="00463199"/>
    <w:rsid w:val="0047235F"/>
    <w:rsid w:val="00481BFF"/>
    <w:rsid w:val="004B3458"/>
    <w:rsid w:val="004F3906"/>
    <w:rsid w:val="00516B1A"/>
    <w:rsid w:val="00552B58"/>
    <w:rsid w:val="00553136"/>
    <w:rsid w:val="00596679"/>
    <w:rsid w:val="005A6E90"/>
    <w:rsid w:val="005E3FD3"/>
    <w:rsid w:val="005F7A89"/>
    <w:rsid w:val="00625C26"/>
    <w:rsid w:val="00674B79"/>
    <w:rsid w:val="0068490B"/>
    <w:rsid w:val="00694EF7"/>
    <w:rsid w:val="006E76ED"/>
    <w:rsid w:val="00722874"/>
    <w:rsid w:val="0072790F"/>
    <w:rsid w:val="0074012F"/>
    <w:rsid w:val="007429D1"/>
    <w:rsid w:val="00761870"/>
    <w:rsid w:val="007B233B"/>
    <w:rsid w:val="00825B95"/>
    <w:rsid w:val="0084379C"/>
    <w:rsid w:val="00856197"/>
    <w:rsid w:val="00892196"/>
    <w:rsid w:val="008A662C"/>
    <w:rsid w:val="008B0274"/>
    <w:rsid w:val="008C6E41"/>
    <w:rsid w:val="008E0211"/>
    <w:rsid w:val="008F72CD"/>
    <w:rsid w:val="00903E97"/>
    <w:rsid w:val="0092089E"/>
    <w:rsid w:val="00936F41"/>
    <w:rsid w:val="00945223"/>
    <w:rsid w:val="009604BE"/>
    <w:rsid w:val="009A4445"/>
    <w:rsid w:val="009F12EB"/>
    <w:rsid w:val="00A15218"/>
    <w:rsid w:val="00A47FBD"/>
    <w:rsid w:val="00AC7C6E"/>
    <w:rsid w:val="00AE5F5F"/>
    <w:rsid w:val="00B450D7"/>
    <w:rsid w:val="00B80D78"/>
    <w:rsid w:val="00B8247F"/>
    <w:rsid w:val="00B864BF"/>
    <w:rsid w:val="00B91E82"/>
    <w:rsid w:val="00BB7C6E"/>
    <w:rsid w:val="00BE73F2"/>
    <w:rsid w:val="00C00881"/>
    <w:rsid w:val="00C16608"/>
    <w:rsid w:val="00C22569"/>
    <w:rsid w:val="00C23F31"/>
    <w:rsid w:val="00C30B0B"/>
    <w:rsid w:val="00CA77A6"/>
    <w:rsid w:val="00CC795E"/>
    <w:rsid w:val="00CD42BF"/>
    <w:rsid w:val="00CF4F6C"/>
    <w:rsid w:val="00D4778F"/>
    <w:rsid w:val="00D53EB9"/>
    <w:rsid w:val="00D6363C"/>
    <w:rsid w:val="00E0008B"/>
    <w:rsid w:val="00E06B0A"/>
    <w:rsid w:val="00E30773"/>
    <w:rsid w:val="00E44F91"/>
    <w:rsid w:val="00E84618"/>
    <w:rsid w:val="00ED48F1"/>
    <w:rsid w:val="00ED4F2D"/>
    <w:rsid w:val="00EE0FA7"/>
    <w:rsid w:val="00F108B5"/>
    <w:rsid w:val="00F20C25"/>
    <w:rsid w:val="00F35195"/>
    <w:rsid w:val="00F36858"/>
    <w:rsid w:val="00F470F2"/>
    <w:rsid w:val="00F5077D"/>
    <w:rsid w:val="00FC1206"/>
    <w:rsid w:val="00FE132F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50BA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5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74F5C-B5CA-4F5F-B403-93EF9FFAEF31}"/>
      </w:docPartPr>
      <w:docPartBody>
        <w:p w:rsidR="00000000" w:rsidRDefault="00FA1E3B"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947DAA3259407B8F9E5227D198D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DBFCE-4DA1-4854-98B3-334D79B5758C}"/>
      </w:docPartPr>
      <w:docPartBody>
        <w:p w:rsidR="00000000" w:rsidRDefault="00FA1E3B" w:rsidP="00FA1E3B">
          <w:pPr>
            <w:pStyle w:val="DD947DAA3259407B8F9E5227D198D8B7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B22C5FA01C4A7985B55835DB950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7B24A-AE4D-47B4-ADD3-C6E227AA895B}"/>
      </w:docPartPr>
      <w:docPartBody>
        <w:p w:rsidR="00000000" w:rsidRDefault="00FA1E3B" w:rsidP="00FA1E3B">
          <w:pPr>
            <w:pStyle w:val="76B22C5FA01C4A7985B55835DB9508E4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746C6B34741A7BB0410382414E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939F1-F3D6-4C7A-B885-62890712FBDC}"/>
      </w:docPartPr>
      <w:docPartBody>
        <w:p w:rsidR="00000000" w:rsidRDefault="00FA1E3B" w:rsidP="00FA1E3B">
          <w:pPr>
            <w:pStyle w:val="045746C6B34741A7BB0410382414E521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F4103CFED4473AC6551405F33E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BD3C-E4F7-489B-97B5-E6836680D84F}"/>
      </w:docPartPr>
      <w:docPartBody>
        <w:p w:rsidR="00000000" w:rsidRDefault="00FA1E3B" w:rsidP="00FA1E3B">
          <w:pPr>
            <w:pStyle w:val="F57F4103CFED4473AC6551405F33EDD8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D60E9A9134C779ED02E1DD2C3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F94B5-4837-4E78-B4CD-1278D67A3738}"/>
      </w:docPartPr>
      <w:docPartBody>
        <w:p w:rsidR="00000000" w:rsidRDefault="00FA1E3B" w:rsidP="00FA1E3B">
          <w:pPr>
            <w:pStyle w:val="471D60E9A9134C779ED02E1DD2C3BA3D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645F4A3C7B4C749D7780076DFF0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D6A47-D9DD-46C4-935F-3934F1A0F9FF}"/>
      </w:docPartPr>
      <w:docPartBody>
        <w:p w:rsidR="00000000" w:rsidRDefault="00FA1E3B" w:rsidP="00FA1E3B">
          <w:pPr>
            <w:pStyle w:val="EF645F4A3C7B4C749D7780076DFF0AA2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ECE7FA861245078D1B6B50D8BB2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AE36C-D6ED-400B-8CF4-1E3D93BBE3F9}"/>
      </w:docPartPr>
      <w:docPartBody>
        <w:p w:rsidR="00000000" w:rsidRDefault="00FA1E3B" w:rsidP="00FA1E3B">
          <w:pPr>
            <w:pStyle w:val="5DECE7FA861245078D1B6B50D8BB27B0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A48447CE1482199A4D20E0E8E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D6EE3-B0F8-4854-8F1F-0068D7CCB0BD}"/>
      </w:docPartPr>
      <w:docPartBody>
        <w:p w:rsidR="00000000" w:rsidRDefault="00FA1E3B" w:rsidP="00FA1E3B">
          <w:pPr>
            <w:pStyle w:val="FDEA48447CE1482199A4D20E0E8E2D8D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7AB0F32494A3F8C69864D71BC2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65D28-711F-41A9-AB39-A6F3752F377F}"/>
      </w:docPartPr>
      <w:docPartBody>
        <w:p w:rsidR="00000000" w:rsidRDefault="00FA1E3B" w:rsidP="00FA1E3B">
          <w:pPr>
            <w:pStyle w:val="EA37AB0F32494A3F8C69864D71BC2B24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B13EBFE464D8CABD957A078AB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D95DE-0840-4E69-8294-EF1B688B18C8}"/>
      </w:docPartPr>
      <w:docPartBody>
        <w:p w:rsidR="00000000" w:rsidRDefault="00FA1E3B" w:rsidP="00FA1E3B">
          <w:pPr>
            <w:pStyle w:val="540B13EBFE464D8CABD957A078ABCE4F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2B4C7E2C4461DA96D36F550F3E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2AC37-446C-4F83-949F-7FF86C1E9CD0}"/>
      </w:docPartPr>
      <w:docPartBody>
        <w:p w:rsidR="00000000" w:rsidRDefault="00FA1E3B" w:rsidP="00FA1E3B">
          <w:pPr>
            <w:pStyle w:val="1FF2B4C7E2C4461DA96D36F550F3E098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B"/>
    <w:rsid w:val="0038672F"/>
    <w:rsid w:val="00F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E3B"/>
    <w:rPr>
      <w:color w:val="808080"/>
    </w:rPr>
  </w:style>
  <w:style w:type="paragraph" w:customStyle="1" w:styleId="A1F385C2659244F384EC952AC0D912CE">
    <w:name w:val="A1F385C2659244F384EC952AC0D912CE"/>
    <w:rsid w:val="00FA1E3B"/>
  </w:style>
  <w:style w:type="paragraph" w:customStyle="1" w:styleId="DD947DAA3259407B8F9E5227D198D8B7">
    <w:name w:val="DD947DAA3259407B8F9E5227D198D8B7"/>
    <w:rsid w:val="00FA1E3B"/>
  </w:style>
  <w:style w:type="paragraph" w:customStyle="1" w:styleId="76B22C5FA01C4A7985B55835DB9508E4">
    <w:name w:val="76B22C5FA01C4A7985B55835DB9508E4"/>
    <w:rsid w:val="00FA1E3B"/>
  </w:style>
  <w:style w:type="paragraph" w:customStyle="1" w:styleId="045746C6B34741A7BB0410382414E521">
    <w:name w:val="045746C6B34741A7BB0410382414E521"/>
    <w:rsid w:val="00FA1E3B"/>
  </w:style>
  <w:style w:type="paragraph" w:customStyle="1" w:styleId="F57F4103CFED4473AC6551405F33EDD8">
    <w:name w:val="F57F4103CFED4473AC6551405F33EDD8"/>
    <w:rsid w:val="00FA1E3B"/>
  </w:style>
  <w:style w:type="paragraph" w:customStyle="1" w:styleId="471D60E9A9134C779ED02E1DD2C3BA3D">
    <w:name w:val="471D60E9A9134C779ED02E1DD2C3BA3D"/>
    <w:rsid w:val="00FA1E3B"/>
  </w:style>
  <w:style w:type="paragraph" w:customStyle="1" w:styleId="EF645F4A3C7B4C749D7780076DFF0AA2">
    <w:name w:val="EF645F4A3C7B4C749D7780076DFF0AA2"/>
    <w:rsid w:val="00FA1E3B"/>
  </w:style>
  <w:style w:type="paragraph" w:customStyle="1" w:styleId="5DECE7FA861245078D1B6B50D8BB27B0">
    <w:name w:val="5DECE7FA861245078D1B6B50D8BB27B0"/>
    <w:rsid w:val="00FA1E3B"/>
  </w:style>
  <w:style w:type="paragraph" w:customStyle="1" w:styleId="FDEA48447CE1482199A4D20E0E8E2D8D">
    <w:name w:val="FDEA48447CE1482199A4D20E0E8E2D8D"/>
    <w:rsid w:val="00FA1E3B"/>
  </w:style>
  <w:style w:type="paragraph" w:customStyle="1" w:styleId="EA37AB0F32494A3F8C69864D71BC2B24">
    <w:name w:val="EA37AB0F32494A3F8C69864D71BC2B24"/>
    <w:rsid w:val="00FA1E3B"/>
  </w:style>
  <w:style w:type="paragraph" w:customStyle="1" w:styleId="540B13EBFE464D8CABD957A078ABCE4F">
    <w:name w:val="540B13EBFE464D8CABD957A078ABCE4F"/>
    <w:rsid w:val="00FA1E3B"/>
  </w:style>
  <w:style w:type="paragraph" w:customStyle="1" w:styleId="1FF2B4C7E2C4461DA96D36F550F3E098">
    <w:name w:val="1FF2B4C7E2C4461DA96D36F550F3E098"/>
    <w:rsid w:val="00FA1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320F-F415-4036-B9B5-149B32C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2020-03-25T17:30:00Z</dcterms:created>
  <dcterms:modified xsi:type="dcterms:W3CDTF">2020-03-25T17:34:00Z</dcterms:modified>
</cp:coreProperties>
</file>