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03B" w:rsidRDefault="00DD58FA" w:rsidP="00CC795E">
      <w:pPr>
        <w:rPr>
          <w:rFonts w:ascii="Lucida Sans" w:hAnsi="Lucida Sans"/>
          <w:b/>
          <w:sz w:val="28"/>
        </w:rPr>
      </w:pPr>
      <w:r>
        <w:rPr>
          <w:rFonts w:ascii="Lucida Sans" w:hAnsi="Lucida Sans"/>
          <w:sz w:val="28"/>
        </w:rPr>
        <w:t>Lückentext digital</w:t>
      </w:r>
      <w:r w:rsidR="00A20564">
        <w:rPr>
          <w:rFonts w:ascii="Lucida Sans" w:hAnsi="Lucida Sans"/>
          <w:sz w:val="28"/>
        </w:rPr>
        <w:t xml:space="preserve"> </w:t>
      </w:r>
      <w:r w:rsidR="00DD0071" w:rsidRPr="00CD74C1">
        <w:rPr>
          <w:rFonts w:ascii="Lucida Sans" w:hAnsi="Lucida Sans"/>
          <w:sz w:val="28"/>
        </w:rPr>
        <w:t>„</w:t>
      </w:r>
      <w:r w:rsidR="004D1C81" w:rsidRPr="00CD74C1">
        <w:rPr>
          <w:rFonts w:ascii="Lucida Sans" w:hAnsi="Lucida Sans"/>
          <w:sz w:val="28"/>
        </w:rPr>
        <w:t>Lohnformen“</w:t>
      </w:r>
    </w:p>
    <w:p w:rsidR="00CD74C1" w:rsidRDefault="000B503B" w:rsidP="00CD74C1">
      <w:pPr>
        <w:jc w:val="center"/>
        <w:rPr>
          <w:rFonts w:ascii="Lucida Sans" w:hAnsi="Lucida Sans"/>
          <w:b/>
          <w:sz w:val="28"/>
        </w:rPr>
      </w:pPr>
      <w:r>
        <w:rPr>
          <w:rFonts w:ascii="Lucida Sans" w:hAnsi="Lucida Sans"/>
          <w:b/>
          <w:sz w:val="28"/>
        </w:rPr>
        <w:br/>
      </w:r>
      <w:r w:rsidR="0043084D" w:rsidRPr="0043084D">
        <w:rPr>
          <w:rFonts w:ascii="Lucida Sans" w:hAnsi="Lucida Sans"/>
          <w:b/>
          <w:sz w:val="28"/>
        </w:rPr>
        <w:t>„</w:t>
      </w:r>
      <w:r w:rsidR="004D1C81">
        <w:rPr>
          <w:rFonts w:ascii="Lucida Sans" w:hAnsi="Lucida Sans"/>
          <w:b/>
          <w:sz w:val="28"/>
        </w:rPr>
        <w:t>Lohnformen</w:t>
      </w:r>
      <w:r w:rsidR="0043084D" w:rsidRPr="0043084D">
        <w:rPr>
          <w:rFonts w:ascii="Lucida Sans" w:hAnsi="Lucida Sans"/>
          <w:b/>
          <w:sz w:val="28"/>
        </w:rPr>
        <w:t>“</w:t>
      </w:r>
    </w:p>
    <w:p w:rsidR="00CD74C1" w:rsidRPr="001F7495" w:rsidRDefault="00CD74C1" w:rsidP="00C43661">
      <w:pPr>
        <w:rPr>
          <w:rFonts w:asciiTheme="minorHAnsi" w:hAnsiTheme="minorHAnsi" w:cstheme="minorHAnsi"/>
        </w:rPr>
      </w:pPr>
      <w:r>
        <w:rPr>
          <w:rFonts w:ascii="Lucida Sans" w:hAnsi="Lucida Sans"/>
          <w:b/>
          <w:sz w:val="28"/>
        </w:rPr>
        <w:br/>
      </w:r>
    </w:p>
    <w:p w:rsidR="00DD58FA" w:rsidRPr="00DD58FA" w:rsidRDefault="00DD58FA" w:rsidP="00DD58FA">
      <w:pPr>
        <w:spacing w:line="360" w:lineRule="auto"/>
        <w:rPr>
          <w:sz w:val="28"/>
        </w:rPr>
      </w:pPr>
      <w:r w:rsidRPr="00DD58FA">
        <w:rPr>
          <w:sz w:val="28"/>
        </w:rPr>
        <w:t>Es gibt unterschiedliche Lohnformen.</w:t>
      </w:r>
      <w:r>
        <w:rPr>
          <w:sz w:val="28"/>
        </w:rPr>
        <w:br/>
      </w:r>
      <w:r w:rsidRPr="00DD58FA">
        <w:rPr>
          <w:sz w:val="28"/>
        </w:rPr>
        <w:br/>
        <w:t>Der</w:t>
      </w:r>
      <w:r w:rsidRPr="00DD58FA">
        <w:rPr>
          <w:sz w:val="28"/>
        </w:rPr>
        <w:t xml:space="preserve"> </w:t>
      </w:r>
      <w:r w:rsidRPr="00DD58FA">
        <w:rPr>
          <w:sz w:val="28"/>
        </w:rPr>
        <w:t xml:space="preserve"> </w:t>
      </w:r>
      <w:sdt>
        <w:sdtPr>
          <w:rPr>
            <w:sz w:val="28"/>
          </w:rPr>
          <w:id w:val="-102582015"/>
          <w:placeholder>
            <w:docPart w:val="DefaultPlaceholder_-1854013440"/>
          </w:placeholder>
          <w:showingPlcHdr/>
        </w:sdtPr>
        <w:sdtContent>
          <w:bookmarkStart w:id="0" w:name="_GoBack"/>
          <w:r w:rsidRPr="00DD58FA">
            <w:rPr>
              <w:rStyle w:val="Platzhaltertext"/>
              <w:b/>
              <w:color w:val="984806" w:themeColor="accent6" w:themeShade="80"/>
              <w:sz w:val="28"/>
            </w:rPr>
            <w:t>Klicken oder tippen Sie hier, um Text einzugeben.</w:t>
          </w:r>
          <w:bookmarkEnd w:id="0"/>
        </w:sdtContent>
      </w:sdt>
      <w:r w:rsidRPr="00DD58FA">
        <w:rPr>
          <w:sz w:val="28"/>
        </w:rPr>
        <w:t xml:space="preserve">  </w:t>
      </w:r>
      <w:r w:rsidRPr="00DD58FA">
        <w:rPr>
          <w:sz w:val="28"/>
        </w:rPr>
        <w:t xml:space="preserve"> ist die am weitesten verbreitete Lohnform. Hier wird der Arbeitnehmer nach seiner Arbeitszeit bezahlt, unabhängig von der erbrachten Leistung.</w:t>
      </w:r>
      <w:r w:rsidRPr="00DD58FA">
        <w:rPr>
          <w:sz w:val="28"/>
        </w:rPr>
        <w:br/>
        <w:t>Im Gegensatz zum Zeitlohn orientiert sich der</w:t>
      </w:r>
      <w:r w:rsidRPr="00DD58FA">
        <w:rPr>
          <w:sz w:val="28"/>
        </w:rPr>
        <w:t xml:space="preserve"> </w:t>
      </w:r>
      <w:r w:rsidRPr="00DD58FA">
        <w:rPr>
          <w:sz w:val="28"/>
        </w:rPr>
        <w:t xml:space="preserve"> </w:t>
      </w:r>
      <w:sdt>
        <w:sdtPr>
          <w:rPr>
            <w:sz w:val="28"/>
          </w:rPr>
          <w:id w:val="-55235142"/>
          <w:placeholder>
            <w:docPart w:val="A7FE4D3938B64A9BB3591F013E9D5925"/>
          </w:placeholder>
          <w:showingPlcHdr/>
        </w:sdtPr>
        <w:sdtContent>
          <w:r w:rsidRPr="00DD58FA">
            <w:rPr>
              <w:rStyle w:val="Platzhaltertext"/>
              <w:b/>
              <w:color w:val="984806" w:themeColor="accent6" w:themeShade="80"/>
              <w:sz w:val="28"/>
            </w:rPr>
            <w:t>Klicken oder tippen Sie hier, um Text einzugeben.</w:t>
          </w:r>
        </w:sdtContent>
      </w:sdt>
      <w:r w:rsidRPr="00DD58FA">
        <w:rPr>
          <w:sz w:val="28"/>
        </w:rPr>
        <w:t xml:space="preserve"> an der erbrachten Arbeitsleistung. Zum Leistungslohn gehört der</w:t>
      </w:r>
      <w:r w:rsidRPr="00DD58FA">
        <w:rPr>
          <w:sz w:val="28"/>
        </w:rPr>
        <w:t xml:space="preserve"> </w:t>
      </w:r>
      <w:r w:rsidRPr="00DD58FA">
        <w:rPr>
          <w:sz w:val="28"/>
        </w:rPr>
        <w:t xml:space="preserve"> </w:t>
      </w:r>
      <w:sdt>
        <w:sdtPr>
          <w:rPr>
            <w:sz w:val="28"/>
          </w:rPr>
          <w:id w:val="-1492793088"/>
          <w:placeholder>
            <w:docPart w:val="075AD8C52E104B038E89246E3C529D79"/>
          </w:placeholder>
          <w:showingPlcHdr/>
        </w:sdtPr>
        <w:sdtContent>
          <w:r w:rsidRPr="00DD58FA">
            <w:rPr>
              <w:rStyle w:val="Platzhaltertext"/>
              <w:b/>
              <w:color w:val="984806" w:themeColor="accent6" w:themeShade="80"/>
              <w:sz w:val="28"/>
            </w:rPr>
            <w:t>Klicken oder tippen Sie hier, um Text einzugeben.</w:t>
          </w:r>
        </w:sdtContent>
      </w:sdt>
      <w:r w:rsidRPr="00DD58FA">
        <w:rPr>
          <w:sz w:val="28"/>
        </w:rPr>
        <w:t xml:space="preserve"> </w:t>
      </w:r>
      <w:r w:rsidRPr="00DD58FA">
        <w:rPr>
          <w:sz w:val="28"/>
        </w:rPr>
        <w:t>bei dem nach angefallener Stückmenge gezahlt wird.</w:t>
      </w:r>
      <w:r w:rsidRPr="00DD58FA">
        <w:rPr>
          <w:sz w:val="28"/>
        </w:rPr>
        <w:br/>
        <w:t xml:space="preserve">Um Mischformen handelt es sich beim </w:t>
      </w:r>
      <w:sdt>
        <w:sdtPr>
          <w:rPr>
            <w:sz w:val="28"/>
          </w:rPr>
          <w:id w:val="-528333218"/>
          <w:placeholder>
            <w:docPart w:val="1A3DE422C0EE44468B1AF3C75C1EAEB7"/>
          </w:placeholder>
          <w:showingPlcHdr/>
        </w:sdtPr>
        <w:sdtContent>
          <w:r w:rsidRPr="00DD58FA">
            <w:rPr>
              <w:rStyle w:val="Platzhaltertext"/>
              <w:b/>
              <w:color w:val="984806" w:themeColor="accent6" w:themeShade="80"/>
              <w:sz w:val="28"/>
            </w:rPr>
            <w:t>Klicken oder tippen Sie hier, um Text einzugeben.</w:t>
          </w:r>
        </w:sdtContent>
      </w:sdt>
      <w:r w:rsidRPr="00DD58FA">
        <w:rPr>
          <w:sz w:val="28"/>
        </w:rPr>
        <w:t xml:space="preserve"> </w:t>
      </w:r>
      <w:r w:rsidRPr="00DD58FA">
        <w:rPr>
          <w:sz w:val="28"/>
        </w:rPr>
        <w:t>Hier werden Leistungsanreize geschaffen. Der Prämienlohn belohnt besondere, über das normale Maß hinausgehende Leistungen. Der</w:t>
      </w:r>
      <w:r w:rsidRPr="00DD58FA">
        <w:rPr>
          <w:sz w:val="28"/>
        </w:rPr>
        <w:t xml:space="preserve"> </w:t>
      </w:r>
      <w:r w:rsidRPr="00DD58FA">
        <w:rPr>
          <w:sz w:val="28"/>
        </w:rPr>
        <w:t xml:space="preserve"> </w:t>
      </w:r>
      <w:sdt>
        <w:sdtPr>
          <w:rPr>
            <w:sz w:val="28"/>
          </w:rPr>
          <w:id w:val="-933740482"/>
          <w:placeholder>
            <w:docPart w:val="408D68361B97443FB13845B57BF4FEB0"/>
          </w:placeholder>
          <w:showingPlcHdr/>
        </w:sdtPr>
        <w:sdtContent>
          <w:r w:rsidRPr="00DD58FA">
            <w:rPr>
              <w:rStyle w:val="Platzhaltertext"/>
              <w:b/>
              <w:color w:val="984806" w:themeColor="accent6" w:themeShade="80"/>
              <w:sz w:val="28"/>
            </w:rPr>
            <w:t>Klicken oder tippen Sie hier, um Text einzugeben.</w:t>
          </w:r>
        </w:sdtContent>
      </w:sdt>
      <w:r w:rsidRPr="00DD58FA">
        <w:rPr>
          <w:sz w:val="28"/>
        </w:rPr>
        <w:t xml:space="preserve"> </w:t>
      </w:r>
      <w:r w:rsidRPr="00DD58FA">
        <w:rPr>
          <w:sz w:val="28"/>
        </w:rPr>
        <w:t>beteiligt den Arbeitnehmer finanziell am Erfolg des Unternehmens.</w:t>
      </w:r>
      <w:r w:rsidRPr="00DD58FA">
        <w:rPr>
          <w:sz w:val="28"/>
        </w:rPr>
        <w:br/>
      </w:r>
      <w:r w:rsidRPr="00DD58FA">
        <w:rPr>
          <w:sz w:val="28"/>
        </w:rPr>
        <w:br/>
      </w:r>
      <w:r w:rsidRPr="00DD58FA">
        <w:rPr>
          <w:b/>
          <w:i/>
          <w:sz w:val="32"/>
        </w:rPr>
        <w:t>(Akkordlohn / Zeitlohn / Prämien- und Beteiligungslohn / Leistungslohn / Beteiligungslohn)</w:t>
      </w:r>
      <w:r w:rsidRPr="00DD58FA">
        <w:rPr>
          <w:b/>
          <w:i/>
          <w:sz w:val="28"/>
        </w:rPr>
        <w:br/>
      </w:r>
      <w:r>
        <w:rPr>
          <w:b/>
          <w:i/>
        </w:rPr>
        <w:br/>
      </w:r>
      <w:r>
        <w:rPr>
          <w:b/>
          <w:i/>
        </w:rPr>
        <w:br/>
      </w:r>
      <w:r>
        <w:rPr>
          <w:b/>
          <w:i/>
        </w:rPr>
        <w:br/>
      </w:r>
      <w:r>
        <w:rPr>
          <w:b/>
          <w:i/>
        </w:rPr>
        <w:br/>
      </w:r>
      <w:r>
        <w:rPr>
          <w:b/>
          <w:i/>
        </w:rPr>
        <w:br/>
      </w:r>
      <w:r>
        <w:rPr>
          <w:b/>
          <w:i/>
        </w:rPr>
        <w:br/>
      </w:r>
      <w:r>
        <w:rPr>
          <w:b/>
          <w:i/>
        </w:rPr>
        <w:br/>
      </w:r>
      <w:r>
        <w:rPr>
          <w:b/>
          <w:i/>
        </w:rPr>
        <w:br/>
      </w:r>
      <w:r>
        <w:rPr>
          <w:b/>
          <w:i/>
        </w:rPr>
        <w:br/>
      </w:r>
      <w:r w:rsidRPr="00DD58FA">
        <w:rPr>
          <w:sz w:val="28"/>
        </w:rPr>
        <w:lastRenderedPageBreak/>
        <w:t>In der Regel wird beim Zeitlohn nach</w:t>
      </w:r>
      <w:r>
        <w:rPr>
          <w:sz w:val="28"/>
        </w:rPr>
        <w:t xml:space="preserve"> </w:t>
      </w:r>
      <w:sdt>
        <w:sdtPr>
          <w:rPr>
            <w:sz w:val="28"/>
          </w:rPr>
          <w:id w:val="806444134"/>
          <w:placeholder>
            <w:docPart w:val="6CFE3F1EDDA04487AA0777357C191639"/>
          </w:placeholder>
          <w:showingPlcHdr/>
        </w:sdtPr>
        <w:sdtContent>
          <w:r w:rsidRPr="00DD58FA">
            <w:rPr>
              <w:rStyle w:val="Platzhaltertext"/>
              <w:b/>
              <w:color w:val="984806" w:themeColor="accent6" w:themeShade="80"/>
              <w:sz w:val="28"/>
            </w:rPr>
            <w:t>Klicken oder tippen Sie hier, um Text einzugeben.</w:t>
          </w:r>
        </w:sdtContent>
      </w:sdt>
      <w:r>
        <w:rPr>
          <w:sz w:val="28"/>
        </w:rPr>
        <w:t xml:space="preserve"> </w:t>
      </w:r>
      <w:r w:rsidRPr="00DD58FA">
        <w:rPr>
          <w:sz w:val="28"/>
        </w:rPr>
        <w:t>bezahlt (Stundenlohn).</w:t>
      </w:r>
      <w:r w:rsidRPr="00DD58FA">
        <w:rPr>
          <w:sz w:val="28"/>
        </w:rPr>
        <w:br/>
      </w:r>
      <w:r w:rsidRPr="00DD58FA">
        <w:rPr>
          <w:sz w:val="28"/>
        </w:rPr>
        <w:t xml:space="preserve"> </w:t>
      </w:r>
      <w:r w:rsidRPr="00DD58FA">
        <w:rPr>
          <w:sz w:val="28"/>
        </w:rPr>
        <w:t xml:space="preserve">Während die Bezahlung nach  Akkordlohn bzw. Leistungslohn schnell zu einer </w:t>
      </w:r>
      <w:sdt>
        <w:sdtPr>
          <w:rPr>
            <w:sz w:val="28"/>
          </w:rPr>
          <w:id w:val="325717782"/>
          <w:placeholder>
            <w:docPart w:val="5539F1F25D8B428DB9E9B3D27D58A94C"/>
          </w:placeholder>
          <w:showingPlcHdr/>
        </w:sdtPr>
        <w:sdtContent>
          <w:r w:rsidRPr="00DD58FA">
            <w:rPr>
              <w:rStyle w:val="Platzhaltertext"/>
              <w:b/>
              <w:color w:val="984806" w:themeColor="accent6" w:themeShade="80"/>
              <w:sz w:val="28"/>
            </w:rPr>
            <w:t>Klicken oder tippen Sie hier, um Text einzugeben.</w:t>
          </w:r>
        </w:sdtContent>
      </w:sdt>
      <w:r w:rsidRPr="00DD58FA">
        <w:rPr>
          <w:sz w:val="28"/>
        </w:rPr>
        <w:t xml:space="preserve"> führen kann, ist dies beim Zeitlohn seltener der Fall. Hier kann man sich ohne Druck besser auf seine Arbeit konzentrieren. Eine höhere Leistung hat beim Zeitlohn </w:t>
      </w:r>
      <w:r w:rsidRPr="00DD58FA">
        <w:rPr>
          <w:sz w:val="28"/>
        </w:rPr>
        <w:t xml:space="preserve"> </w:t>
      </w:r>
      <w:sdt>
        <w:sdtPr>
          <w:rPr>
            <w:sz w:val="28"/>
          </w:rPr>
          <w:id w:val="-94643081"/>
          <w:placeholder>
            <w:docPart w:val="3DF62C3181B54C0FA31C31B8F8DA3A5E"/>
          </w:placeholder>
          <w:showingPlcHdr/>
        </w:sdtPr>
        <w:sdtContent>
          <w:r w:rsidRPr="00DD58FA">
            <w:rPr>
              <w:rStyle w:val="Platzhaltertext"/>
              <w:b/>
              <w:color w:val="984806" w:themeColor="accent6" w:themeShade="80"/>
              <w:sz w:val="28"/>
            </w:rPr>
            <w:t>Klicken oder tippen Sie hier, um Text einzugeben.</w:t>
          </w:r>
        </w:sdtContent>
      </w:sdt>
      <w:r w:rsidRPr="00DD58FA">
        <w:rPr>
          <w:sz w:val="28"/>
        </w:rPr>
        <w:t xml:space="preserve">  </w:t>
      </w:r>
      <w:r w:rsidRPr="00DD58FA">
        <w:rPr>
          <w:sz w:val="28"/>
        </w:rPr>
        <w:t xml:space="preserve">zur Folge. Der geringere Druck führt auch zu </w:t>
      </w:r>
      <w:sdt>
        <w:sdtPr>
          <w:rPr>
            <w:sz w:val="28"/>
          </w:rPr>
          <w:id w:val="-284973154"/>
          <w:placeholder>
            <w:docPart w:val="25B9AC73D75F444F8468D622F57FA0D8"/>
          </w:placeholder>
          <w:showingPlcHdr/>
        </w:sdtPr>
        <w:sdtContent>
          <w:r w:rsidRPr="00DD58FA">
            <w:rPr>
              <w:rStyle w:val="Platzhaltertext"/>
              <w:b/>
              <w:color w:val="984806" w:themeColor="accent6" w:themeShade="80"/>
              <w:sz w:val="28"/>
            </w:rPr>
            <w:t>Klicken oder tippen Sie hier, um Text einzugeben.</w:t>
          </w:r>
        </w:sdtContent>
      </w:sdt>
      <w:r w:rsidRPr="00DD58FA">
        <w:rPr>
          <w:sz w:val="28"/>
        </w:rPr>
        <w:t xml:space="preserve"> </w:t>
      </w:r>
      <w:r w:rsidRPr="00DD58FA">
        <w:rPr>
          <w:sz w:val="28"/>
        </w:rPr>
        <w:t xml:space="preserve"> im Vergleich zum Akkordlohn</w:t>
      </w:r>
    </w:p>
    <w:p w:rsidR="00DD58FA" w:rsidRPr="00DD58FA" w:rsidRDefault="00DD58FA" w:rsidP="00DD58FA">
      <w:pPr>
        <w:spacing w:line="360" w:lineRule="auto"/>
        <w:rPr>
          <w:sz w:val="28"/>
        </w:rPr>
      </w:pPr>
      <w:r w:rsidRPr="00DD58FA">
        <w:rPr>
          <w:sz w:val="28"/>
        </w:rPr>
        <w:br/>
        <w:t xml:space="preserve">Beim Akkordlohn wird nach </w:t>
      </w:r>
      <w:sdt>
        <w:sdtPr>
          <w:rPr>
            <w:sz w:val="28"/>
          </w:rPr>
          <w:id w:val="-216205016"/>
          <w:placeholder>
            <w:docPart w:val="1AAE048CD6FA493DAA25517624C45F77"/>
          </w:placeholder>
          <w:showingPlcHdr/>
        </w:sdtPr>
        <w:sdtContent>
          <w:r w:rsidRPr="00DD58FA">
            <w:rPr>
              <w:rStyle w:val="Platzhaltertext"/>
              <w:b/>
              <w:color w:val="984806" w:themeColor="accent6" w:themeShade="80"/>
              <w:sz w:val="28"/>
            </w:rPr>
            <w:t>Klicken oder tippen Sie hier, um Text einzugeben.</w:t>
          </w:r>
        </w:sdtContent>
      </w:sdt>
      <w:r w:rsidRPr="00DD58FA">
        <w:rPr>
          <w:sz w:val="28"/>
        </w:rPr>
        <w:t xml:space="preserve"> bezahlt. Das setzt voraus, dass der Arbeitnehmer sein Arbeitstempo </w:t>
      </w:r>
      <w:sdt>
        <w:sdtPr>
          <w:rPr>
            <w:sz w:val="28"/>
          </w:rPr>
          <w:id w:val="10043613"/>
          <w:placeholder>
            <w:docPart w:val="AE6148CA885F40B9A832578390B2EE4B"/>
          </w:placeholder>
          <w:showingPlcHdr/>
        </w:sdtPr>
        <w:sdtContent>
          <w:r w:rsidRPr="00DD58FA">
            <w:rPr>
              <w:rStyle w:val="Platzhaltertext"/>
              <w:b/>
              <w:color w:val="984806" w:themeColor="accent6" w:themeShade="80"/>
              <w:sz w:val="28"/>
            </w:rPr>
            <w:t>Klicken oder tippen Sie hier, um Text einzugeben.</w:t>
          </w:r>
        </w:sdtContent>
      </w:sdt>
      <w:r w:rsidRPr="00DD58FA">
        <w:rPr>
          <w:sz w:val="28"/>
        </w:rPr>
        <w:t xml:space="preserve"> kann. Die Arbeitsgänge </w:t>
      </w:r>
      <w:sdt>
        <w:sdtPr>
          <w:rPr>
            <w:sz w:val="28"/>
          </w:rPr>
          <w:id w:val="-1934823329"/>
          <w:placeholder>
            <w:docPart w:val="FE1BCEF5F4B448529DBAA2B6824EAB22"/>
          </w:placeholder>
          <w:showingPlcHdr/>
        </w:sdtPr>
        <w:sdtContent>
          <w:r w:rsidRPr="00DD58FA">
            <w:rPr>
              <w:rStyle w:val="Platzhaltertext"/>
              <w:b/>
              <w:color w:val="984806" w:themeColor="accent6" w:themeShade="80"/>
              <w:sz w:val="28"/>
            </w:rPr>
            <w:t>Klicken oder tippen Sie hier, um Text einzugeben.</w:t>
          </w:r>
        </w:sdtContent>
      </w:sdt>
      <w:r w:rsidRPr="00DD58FA">
        <w:rPr>
          <w:sz w:val="28"/>
        </w:rPr>
        <w:t xml:space="preserve"> sich regelmäßig. Aufgrund des Drucks möglichst hohe Stückzahlen zu produzieren, ist eine </w:t>
      </w:r>
      <w:r w:rsidRPr="00DD58FA">
        <w:rPr>
          <w:sz w:val="28"/>
        </w:rPr>
        <w:t xml:space="preserve"> </w:t>
      </w:r>
      <w:sdt>
        <w:sdtPr>
          <w:rPr>
            <w:sz w:val="28"/>
          </w:rPr>
          <w:id w:val="331339402"/>
          <w:placeholder>
            <w:docPart w:val="ABADD1F731944466BCF78383DDAD9F33"/>
          </w:placeholder>
          <w:showingPlcHdr/>
        </w:sdtPr>
        <w:sdtContent>
          <w:r w:rsidRPr="00DD58FA">
            <w:rPr>
              <w:rStyle w:val="Platzhaltertext"/>
              <w:b/>
              <w:color w:val="984806" w:themeColor="accent6" w:themeShade="80"/>
              <w:sz w:val="28"/>
            </w:rPr>
            <w:t>Klicken oder tippen Sie hier, um Text einzugeben.</w:t>
          </w:r>
        </w:sdtContent>
      </w:sdt>
      <w:r w:rsidRPr="00DD58FA">
        <w:rPr>
          <w:sz w:val="28"/>
        </w:rPr>
        <w:t xml:space="preserve"> der Produkte dringend erforderlich. Dafür lässt sich mit dem Akkordlohn leichter kalkulieren, da der Lohn je Stück fest ist. </w:t>
      </w:r>
      <w:r w:rsidRPr="00DD58FA">
        <w:rPr>
          <w:sz w:val="28"/>
        </w:rPr>
        <w:br/>
      </w:r>
      <w:r w:rsidRPr="00DD58FA">
        <w:rPr>
          <w:sz w:val="28"/>
        </w:rPr>
        <w:br/>
      </w:r>
      <w:r w:rsidRPr="00DD58FA">
        <w:rPr>
          <w:b/>
          <w:i/>
          <w:sz w:val="32"/>
        </w:rPr>
        <w:t>(Stückzahl / Qualitätskontrolle / Anzahl der gearbeiteten Stunden / körperlichen und geistigen Überforderung / selbst bestimmen / keine höhere Bezahlung / weniger Arbeitsunfällen / wiederholen sich)</w:t>
      </w:r>
      <w:r w:rsidRPr="00DD58FA">
        <w:rPr>
          <w:b/>
          <w:i/>
          <w:sz w:val="28"/>
        </w:rPr>
        <w:br/>
      </w:r>
      <w:r>
        <w:br/>
      </w:r>
      <w:r>
        <w:br/>
      </w:r>
      <w:r>
        <w:br/>
      </w:r>
      <w:r>
        <w:br/>
      </w:r>
      <w:r>
        <w:br/>
      </w:r>
      <w:r>
        <w:br/>
      </w:r>
      <w:r>
        <w:br/>
      </w:r>
      <w:r w:rsidRPr="00DD58FA">
        <w:rPr>
          <w:sz w:val="28"/>
        </w:rPr>
        <w:lastRenderedPageBreak/>
        <w:t xml:space="preserve">Lohnformen eigenen sich mehr oder weniger für bestimmte Tätigkeitsformen. Arbeiten, die vielfältig sind und daher schlecht gemessen werden können oder aber unterschiedliche Arbeitswege und hohe Konzentration erfordern, sind für die Bezahlung nach Leistung bzw. für die Bezahlung nach Akkordlohn </w:t>
      </w:r>
      <w:sdt>
        <w:sdtPr>
          <w:rPr>
            <w:sz w:val="28"/>
          </w:rPr>
          <w:id w:val="-841626721"/>
          <w:placeholder>
            <w:docPart w:val="D9DE68DE08394CBBB0BC10B8AD3BBB4F"/>
          </w:placeholder>
          <w:showingPlcHdr/>
        </w:sdtPr>
        <w:sdtContent>
          <w:r w:rsidRPr="00DD58FA">
            <w:rPr>
              <w:rStyle w:val="Platzhaltertext"/>
              <w:b/>
              <w:color w:val="984806" w:themeColor="accent6" w:themeShade="80"/>
              <w:sz w:val="28"/>
            </w:rPr>
            <w:t>Klicken oder tippen Sie hier, um Text einzugeben.</w:t>
          </w:r>
        </w:sdtContent>
      </w:sdt>
      <w:r w:rsidRPr="00DD58FA">
        <w:rPr>
          <w:sz w:val="28"/>
        </w:rPr>
        <w:t xml:space="preserve">. Aber auch Arbeiten, bei denen das Arbeitstempo vorgegeben wird (Fließbandarbeit) können nicht nach Akkord bezahlt werden. </w:t>
      </w:r>
    </w:p>
    <w:p w:rsidR="00DD58FA" w:rsidRPr="00DD58FA" w:rsidRDefault="00DD58FA" w:rsidP="00DD58FA">
      <w:pPr>
        <w:spacing w:line="360" w:lineRule="auto"/>
        <w:rPr>
          <w:sz w:val="28"/>
        </w:rPr>
      </w:pPr>
    </w:p>
    <w:p w:rsidR="00DD58FA" w:rsidRPr="00DD58FA" w:rsidRDefault="00DD58FA" w:rsidP="00DD58FA">
      <w:pPr>
        <w:spacing w:line="360" w:lineRule="auto"/>
        <w:rPr>
          <w:sz w:val="28"/>
        </w:rPr>
      </w:pPr>
      <w:r w:rsidRPr="00DD58FA">
        <w:rPr>
          <w:sz w:val="28"/>
        </w:rPr>
        <w:t xml:space="preserve">Beim Beteiligungslohn werden die Arbeitnehmer </w:t>
      </w:r>
      <w:sdt>
        <w:sdtPr>
          <w:rPr>
            <w:sz w:val="28"/>
          </w:rPr>
          <w:id w:val="1275445162"/>
          <w:placeholder>
            <w:docPart w:val="E5DAEE3779D74E119B9A6D9E8DD3B32E"/>
          </w:placeholder>
          <w:showingPlcHdr/>
        </w:sdtPr>
        <w:sdtContent>
          <w:r w:rsidRPr="00DD58FA">
            <w:rPr>
              <w:rStyle w:val="Platzhaltertext"/>
              <w:b/>
              <w:color w:val="984806" w:themeColor="accent6" w:themeShade="80"/>
              <w:sz w:val="28"/>
            </w:rPr>
            <w:t>Klicken oder tippen Sie hier, um Text einzugeben.</w:t>
          </w:r>
        </w:sdtContent>
      </w:sdt>
      <w:r w:rsidRPr="00DD58FA">
        <w:rPr>
          <w:sz w:val="28"/>
        </w:rPr>
        <w:t xml:space="preserve"> </w:t>
      </w:r>
      <w:r w:rsidRPr="00DD58FA">
        <w:rPr>
          <w:sz w:val="28"/>
        </w:rPr>
        <w:t xml:space="preserve">beteiligt. Diese Beteiligung erfolgt zusätzlich zum Lohn in größeren Unternehmen, z.B. in Form von Belegschaftsaktien. Der Beteiligungslohn soll das </w:t>
      </w:r>
      <w:r w:rsidRPr="00DD58FA">
        <w:rPr>
          <w:sz w:val="28"/>
        </w:rPr>
        <w:br/>
      </w:r>
      <w:sdt>
        <w:sdtPr>
          <w:rPr>
            <w:sz w:val="28"/>
          </w:rPr>
          <w:id w:val="1627037304"/>
          <w:placeholder>
            <w:docPart w:val="56A4F7DF46804EBFAF421D0A38B47CE2"/>
          </w:placeholder>
          <w:showingPlcHdr/>
        </w:sdtPr>
        <w:sdtContent>
          <w:r w:rsidRPr="00DD58FA">
            <w:rPr>
              <w:rStyle w:val="Platzhaltertext"/>
              <w:b/>
              <w:color w:val="984806" w:themeColor="accent6" w:themeShade="80"/>
              <w:sz w:val="28"/>
            </w:rPr>
            <w:t>Klicken oder tippen Sie hier, um Text einzugeben.</w:t>
          </w:r>
        </w:sdtContent>
      </w:sdt>
      <w:r w:rsidRPr="00DD58FA">
        <w:rPr>
          <w:sz w:val="28"/>
        </w:rPr>
        <w:t>, denn jede Leistungssteigerung vergrößert den Unternehmenserfolg und somit den Beteiligungslohn.</w:t>
      </w:r>
    </w:p>
    <w:p w:rsidR="00DD58FA" w:rsidRPr="00DD58FA" w:rsidRDefault="00DD58FA" w:rsidP="00DD58FA">
      <w:pPr>
        <w:spacing w:line="360" w:lineRule="auto"/>
        <w:rPr>
          <w:sz w:val="28"/>
        </w:rPr>
      </w:pPr>
    </w:p>
    <w:p w:rsidR="00DD58FA" w:rsidRPr="00A9310F" w:rsidRDefault="00DD58FA" w:rsidP="00DD58FA">
      <w:pPr>
        <w:spacing w:line="360" w:lineRule="auto"/>
        <w:rPr>
          <w:b/>
          <w:i/>
        </w:rPr>
      </w:pPr>
      <w:r w:rsidRPr="00DD58FA">
        <w:rPr>
          <w:sz w:val="28"/>
        </w:rPr>
        <w:t>Der Prämienlohn besteht aus einer</w:t>
      </w:r>
      <w:r w:rsidRPr="00DD58FA">
        <w:rPr>
          <w:sz w:val="28"/>
        </w:rPr>
        <w:t xml:space="preserve"> </w:t>
      </w:r>
      <w:sdt>
        <w:sdtPr>
          <w:rPr>
            <w:sz w:val="28"/>
          </w:rPr>
          <w:id w:val="-1754275953"/>
          <w:placeholder>
            <w:docPart w:val="88CB3924A94E4A768B4B0EBD661E0595"/>
          </w:placeholder>
          <w:showingPlcHdr/>
        </w:sdtPr>
        <w:sdtContent>
          <w:r w:rsidRPr="00DD58FA">
            <w:rPr>
              <w:rStyle w:val="Platzhaltertext"/>
              <w:b/>
              <w:color w:val="984806" w:themeColor="accent6" w:themeShade="80"/>
              <w:sz w:val="28"/>
            </w:rPr>
            <w:t>Klicken oder tippen Sie hier, um Text einzugeben.</w:t>
          </w:r>
        </w:sdtContent>
      </w:sdt>
      <w:r w:rsidRPr="00DD58FA">
        <w:rPr>
          <w:sz w:val="28"/>
        </w:rPr>
        <w:t>. Es soll die Nachteile des Akkordlohns und Zeitlohns mindern sowie deren Vorteile verbinden.</w:t>
      </w:r>
      <w:r>
        <w:br/>
      </w:r>
      <w:r>
        <w:br/>
      </w:r>
      <w:r>
        <w:rPr>
          <w:b/>
          <w:i/>
          <w:sz w:val="32"/>
        </w:rPr>
        <w:t xml:space="preserve">(ungeeignet / am Gewinn </w:t>
      </w:r>
      <w:r w:rsidRPr="00DD58FA">
        <w:rPr>
          <w:b/>
          <w:i/>
          <w:sz w:val="32"/>
        </w:rPr>
        <w:t>oder Kapital des Unternehmens / Interesse der Arbeitnehmer /  Sondervergütung für besondere Leistungen)</w:t>
      </w:r>
    </w:p>
    <w:p w:rsidR="000B503B" w:rsidRDefault="000B503B" w:rsidP="00C43661">
      <w:pPr>
        <w:rPr>
          <w:rFonts w:ascii="Lucida Sans" w:hAnsi="Lucida Sans"/>
          <w:b/>
          <w:sz w:val="28"/>
        </w:rPr>
      </w:pPr>
    </w:p>
    <w:sectPr w:rsidR="000B503B">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431" w:rsidRDefault="00073431">
      <w:r>
        <w:separator/>
      </w:r>
    </w:p>
  </w:endnote>
  <w:endnote w:type="continuationSeparator" w:id="0">
    <w:p w:rsidR="00073431" w:rsidRDefault="0007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D58FA">
      <w:rPr>
        <w:rStyle w:val="Seitenzahl"/>
        <w:noProof/>
      </w:rPr>
      <w:t>1</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431" w:rsidRDefault="00073431">
      <w:r>
        <w:separator/>
      </w:r>
    </w:p>
  </w:footnote>
  <w:footnote w:type="continuationSeparator" w:id="0">
    <w:p w:rsidR="00073431" w:rsidRDefault="000734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CD74C1">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CD74C1">
            <w:rPr>
              <w:rFonts w:ascii="Lucida Sans" w:eastAsiaTheme="minorHAnsi" w:hAnsi="Lucida Sans" w:cstheme="minorBidi"/>
              <w:noProof/>
              <w:sz w:val="18"/>
              <w:szCs w:val="28"/>
              <w:lang w:eastAsia="en-US"/>
            </w:rPr>
            <w:t>27</w:t>
          </w:r>
          <w:r w:rsidR="0043084D" w:rsidRPr="0043084D">
            <w:rPr>
              <w:rFonts w:ascii="Lucida Sans" w:eastAsiaTheme="minorHAnsi" w:hAnsi="Lucida Sans" w:cstheme="minorBidi"/>
              <w:noProof/>
              <w:sz w:val="18"/>
              <w:szCs w:val="28"/>
              <w:lang w:eastAsia="en-US"/>
            </w:rPr>
            <w:t>.</w:t>
          </w:r>
          <w:r w:rsidR="00CD74C1">
            <w:rPr>
              <w:rFonts w:ascii="Lucida Sans" w:eastAsiaTheme="minorHAnsi" w:hAnsi="Lucida Sans" w:cstheme="minorBidi"/>
              <w:noProof/>
              <w:sz w:val="18"/>
              <w:szCs w:val="28"/>
              <w:lang w:eastAsia="en-US"/>
            </w:rPr>
            <w:t>10</w:t>
          </w:r>
          <w:r w:rsidR="0043084D" w:rsidRPr="0043084D">
            <w:rPr>
              <w:rFonts w:ascii="Lucida Sans" w:eastAsiaTheme="minorHAnsi" w:hAnsi="Lucida Sans" w:cstheme="minorBidi"/>
              <w:noProof/>
              <w:sz w:val="18"/>
              <w:szCs w:val="28"/>
              <w:lang w:eastAsia="en-US"/>
            </w:rPr>
            <w:t>.2019</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0E1459" w:rsidP="000E1459">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37B43B51" wp14:editId="1854581D">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DD58FA" w:rsidP="00DC3BE5">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Lückentext digital</w:t>
          </w:r>
          <w:r w:rsidR="00C21F72">
            <w:rPr>
              <w:rFonts w:ascii="Lucida Sans" w:eastAsiaTheme="minorHAnsi" w:hAnsi="Lucida Sans" w:cstheme="minorBidi"/>
              <w:sz w:val="20"/>
              <w:szCs w:val="22"/>
              <w:lang w:eastAsia="en-US"/>
            </w:rPr>
            <w:t xml:space="preserve"> </w:t>
          </w:r>
          <w:r w:rsidR="000E1459" w:rsidRPr="0043084D">
            <w:rPr>
              <w:rFonts w:ascii="Lucida Sans" w:eastAsiaTheme="minorHAnsi" w:hAnsi="Lucida Sans" w:cstheme="minorBidi"/>
              <w:sz w:val="20"/>
              <w:szCs w:val="22"/>
              <w:lang w:eastAsia="en-US"/>
            </w:rPr>
            <w:t>„</w:t>
          </w:r>
          <w:r w:rsidR="004D1C81">
            <w:rPr>
              <w:rFonts w:ascii="Lucida Sans" w:eastAsiaTheme="minorHAnsi" w:hAnsi="Lucida Sans" w:cstheme="minorBidi"/>
              <w:sz w:val="20"/>
              <w:szCs w:val="22"/>
              <w:lang w:eastAsia="en-US"/>
            </w:rPr>
            <w:t>Lohnformen“</w:t>
          </w:r>
        </w:p>
      </w:tc>
    </w:tr>
  </w:tbl>
  <w:p w:rsidR="000E1459" w:rsidRPr="000E1459" w:rsidRDefault="000E1459"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F2719"/>
    <w:multiLevelType w:val="hybridMultilevel"/>
    <w:tmpl w:val="759C8110"/>
    <w:lvl w:ilvl="0" w:tplc="5FB40BB4">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32F594C"/>
    <w:multiLevelType w:val="hybridMultilevel"/>
    <w:tmpl w:val="9D2AC9EE"/>
    <w:lvl w:ilvl="0" w:tplc="DE4E0726">
      <w:start w:val="4"/>
      <w:numFmt w:val="bullet"/>
      <w:lvlText w:val="-"/>
      <w:lvlJc w:val="left"/>
      <w:pPr>
        <w:ind w:left="720" w:hanging="360"/>
      </w:pPr>
      <w:rPr>
        <w:rFonts w:ascii="Lucida Sans" w:eastAsia="Times New Roman" w:hAnsi="Lucida 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Y/EegXF494n7bwIGbpiJc8jEv9tofjP17r/3MPmPx1AbA4874Nwx0JH1pezONTikD1FR/BBXBWIzRSb/vrY1Q==" w:salt="f7o5MM7YSf1pa/IIo5IJZ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73431"/>
    <w:rsid w:val="00090922"/>
    <w:rsid w:val="000B503B"/>
    <w:rsid w:val="000E1459"/>
    <w:rsid w:val="0013367A"/>
    <w:rsid w:val="00171601"/>
    <w:rsid w:val="0018494E"/>
    <w:rsid w:val="00190CF4"/>
    <w:rsid w:val="0019505B"/>
    <w:rsid w:val="001D5F6C"/>
    <w:rsid w:val="001F3666"/>
    <w:rsid w:val="00373593"/>
    <w:rsid w:val="003D0076"/>
    <w:rsid w:val="0043084D"/>
    <w:rsid w:val="0044085A"/>
    <w:rsid w:val="0047235F"/>
    <w:rsid w:val="004B3458"/>
    <w:rsid w:val="004D1C81"/>
    <w:rsid w:val="00553136"/>
    <w:rsid w:val="005E3FD3"/>
    <w:rsid w:val="0068490B"/>
    <w:rsid w:val="00690504"/>
    <w:rsid w:val="006A776B"/>
    <w:rsid w:val="006D5514"/>
    <w:rsid w:val="00735004"/>
    <w:rsid w:val="00795BB1"/>
    <w:rsid w:val="007F4BC1"/>
    <w:rsid w:val="00825B95"/>
    <w:rsid w:val="0083772C"/>
    <w:rsid w:val="00856197"/>
    <w:rsid w:val="00892196"/>
    <w:rsid w:val="008E0211"/>
    <w:rsid w:val="008F72CD"/>
    <w:rsid w:val="0092089E"/>
    <w:rsid w:val="009A457E"/>
    <w:rsid w:val="00A20564"/>
    <w:rsid w:val="00A21488"/>
    <w:rsid w:val="00A51E0D"/>
    <w:rsid w:val="00AB493C"/>
    <w:rsid w:val="00C21F72"/>
    <w:rsid w:val="00C43661"/>
    <w:rsid w:val="00CC795E"/>
    <w:rsid w:val="00CD74C1"/>
    <w:rsid w:val="00CE0F55"/>
    <w:rsid w:val="00D6363C"/>
    <w:rsid w:val="00DC3BE5"/>
    <w:rsid w:val="00DD0071"/>
    <w:rsid w:val="00DD58FA"/>
    <w:rsid w:val="00E84618"/>
    <w:rsid w:val="00EB36DB"/>
    <w:rsid w:val="00ED48F1"/>
    <w:rsid w:val="00F0479C"/>
    <w:rsid w:val="00FE1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C6F74"/>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EB36DB"/>
    <w:pPr>
      <w:ind w:left="720"/>
      <w:contextualSpacing/>
    </w:pPr>
  </w:style>
  <w:style w:type="character" w:styleId="Platzhaltertext">
    <w:name w:val="Placeholder Text"/>
    <w:basedOn w:val="Absatz-Standardschriftart"/>
    <w:uiPriority w:val="99"/>
    <w:semiHidden/>
    <w:rsid w:val="00DD58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2C97F87F-1175-499B-801C-874DB2C11316}"/>
      </w:docPartPr>
      <w:docPartBody>
        <w:p w:rsidR="00000000" w:rsidRDefault="00272386">
          <w:r w:rsidRPr="007950F5">
            <w:rPr>
              <w:rStyle w:val="Platzhaltertext"/>
            </w:rPr>
            <w:t>Klicken oder tippen Sie hier, um Text einzugeben.</w:t>
          </w:r>
        </w:p>
      </w:docPartBody>
    </w:docPart>
    <w:docPart>
      <w:docPartPr>
        <w:name w:val="A7FE4D3938B64A9BB3591F013E9D5925"/>
        <w:category>
          <w:name w:val="Allgemein"/>
          <w:gallery w:val="placeholder"/>
        </w:category>
        <w:types>
          <w:type w:val="bbPlcHdr"/>
        </w:types>
        <w:behaviors>
          <w:behavior w:val="content"/>
        </w:behaviors>
        <w:guid w:val="{B7CBB8B4-BE92-46D4-BBB9-8DF4E0CC6C6F}"/>
      </w:docPartPr>
      <w:docPartBody>
        <w:p w:rsidR="00000000" w:rsidRDefault="00272386" w:rsidP="00272386">
          <w:pPr>
            <w:pStyle w:val="A7FE4D3938B64A9BB3591F013E9D5925"/>
          </w:pPr>
          <w:r w:rsidRPr="007950F5">
            <w:rPr>
              <w:rStyle w:val="Platzhaltertext"/>
            </w:rPr>
            <w:t>Klicken oder tippen Sie hier, um Text einzugeben.</w:t>
          </w:r>
        </w:p>
      </w:docPartBody>
    </w:docPart>
    <w:docPart>
      <w:docPartPr>
        <w:name w:val="075AD8C52E104B038E89246E3C529D79"/>
        <w:category>
          <w:name w:val="Allgemein"/>
          <w:gallery w:val="placeholder"/>
        </w:category>
        <w:types>
          <w:type w:val="bbPlcHdr"/>
        </w:types>
        <w:behaviors>
          <w:behavior w:val="content"/>
        </w:behaviors>
        <w:guid w:val="{58135538-53C2-4DA0-B819-15E4B0710ACF}"/>
      </w:docPartPr>
      <w:docPartBody>
        <w:p w:rsidR="00000000" w:rsidRDefault="00272386" w:rsidP="00272386">
          <w:pPr>
            <w:pStyle w:val="075AD8C52E104B038E89246E3C529D79"/>
          </w:pPr>
          <w:r w:rsidRPr="007950F5">
            <w:rPr>
              <w:rStyle w:val="Platzhaltertext"/>
            </w:rPr>
            <w:t>Klicken oder tippen Sie hier, um Text einzugeben.</w:t>
          </w:r>
        </w:p>
      </w:docPartBody>
    </w:docPart>
    <w:docPart>
      <w:docPartPr>
        <w:name w:val="1A3DE422C0EE44468B1AF3C75C1EAEB7"/>
        <w:category>
          <w:name w:val="Allgemein"/>
          <w:gallery w:val="placeholder"/>
        </w:category>
        <w:types>
          <w:type w:val="bbPlcHdr"/>
        </w:types>
        <w:behaviors>
          <w:behavior w:val="content"/>
        </w:behaviors>
        <w:guid w:val="{D5E8CB69-5B4B-4C94-8195-68422285639F}"/>
      </w:docPartPr>
      <w:docPartBody>
        <w:p w:rsidR="00000000" w:rsidRDefault="00272386" w:rsidP="00272386">
          <w:pPr>
            <w:pStyle w:val="1A3DE422C0EE44468B1AF3C75C1EAEB7"/>
          </w:pPr>
          <w:r w:rsidRPr="007950F5">
            <w:rPr>
              <w:rStyle w:val="Platzhaltertext"/>
            </w:rPr>
            <w:t>Klicken oder tippen Sie hier, um Text einzugeben.</w:t>
          </w:r>
        </w:p>
      </w:docPartBody>
    </w:docPart>
    <w:docPart>
      <w:docPartPr>
        <w:name w:val="408D68361B97443FB13845B57BF4FEB0"/>
        <w:category>
          <w:name w:val="Allgemein"/>
          <w:gallery w:val="placeholder"/>
        </w:category>
        <w:types>
          <w:type w:val="bbPlcHdr"/>
        </w:types>
        <w:behaviors>
          <w:behavior w:val="content"/>
        </w:behaviors>
        <w:guid w:val="{261D07F9-B332-4BC1-B720-B87DCE4A3D54}"/>
      </w:docPartPr>
      <w:docPartBody>
        <w:p w:rsidR="00000000" w:rsidRDefault="00272386" w:rsidP="00272386">
          <w:pPr>
            <w:pStyle w:val="408D68361B97443FB13845B57BF4FEB0"/>
          </w:pPr>
          <w:r w:rsidRPr="007950F5">
            <w:rPr>
              <w:rStyle w:val="Platzhaltertext"/>
            </w:rPr>
            <w:t>Klicken oder tippen Sie hier, um Text einzugeben.</w:t>
          </w:r>
        </w:p>
      </w:docPartBody>
    </w:docPart>
    <w:docPart>
      <w:docPartPr>
        <w:name w:val="5539F1F25D8B428DB9E9B3D27D58A94C"/>
        <w:category>
          <w:name w:val="Allgemein"/>
          <w:gallery w:val="placeholder"/>
        </w:category>
        <w:types>
          <w:type w:val="bbPlcHdr"/>
        </w:types>
        <w:behaviors>
          <w:behavior w:val="content"/>
        </w:behaviors>
        <w:guid w:val="{210B6673-F824-42D3-8698-AE0ECC3884A5}"/>
      </w:docPartPr>
      <w:docPartBody>
        <w:p w:rsidR="00000000" w:rsidRDefault="00272386" w:rsidP="00272386">
          <w:pPr>
            <w:pStyle w:val="5539F1F25D8B428DB9E9B3D27D58A94C"/>
          </w:pPr>
          <w:r w:rsidRPr="007950F5">
            <w:rPr>
              <w:rStyle w:val="Platzhaltertext"/>
            </w:rPr>
            <w:t>Klicken oder tippen Sie hier, um Text einzugeben.</w:t>
          </w:r>
        </w:p>
      </w:docPartBody>
    </w:docPart>
    <w:docPart>
      <w:docPartPr>
        <w:name w:val="3DF62C3181B54C0FA31C31B8F8DA3A5E"/>
        <w:category>
          <w:name w:val="Allgemein"/>
          <w:gallery w:val="placeholder"/>
        </w:category>
        <w:types>
          <w:type w:val="bbPlcHdr"/>
        </w:types>
        <w:behaviors>
          <w:behavior w:val="content"/>
        </w:behaviors>
        <w:guid w:val="{0F1DF638-20B5-465D-8AB1-71510402B7B9}"/>
      </w:docPartPr>
      <w:docPartBody>
        <w:p w:rsidR="00000000" w:rsidRDefault="00272386" w:rsidP="00272386">
          <w:pPr>
            <w:pStyle w:val="3DF62C3181B54C0FA31C31B8F8DA3A5E"/>
          </w:pPr>
          <w:r w:rsidRPr="007950F5">
            <w:rPr>
              <w:rStyle w:val="Platzhaltertext"/>
            </w:rPr>
            <w:t>Klicken oder tippen Sie hier, um Text einzugeben.</w:t>
          </w:r>
        </w:p>
      </w:docPartBody>
    </w:docPart>
    <w:docPart>
      <w:docPartPr>
        <w:name w:val="25B9AC73D75F444F8468D622F57FA0D8"/>
        <w:category>
          <w:name w:val="Allgemein"/>
          <w:gallery w:val="placeholder"/>
        </w:category>
        <w:types>
          <w:type w:val="bbPlcHdr"/>
        </w:types>
        <w:behaviors>
          <w:behavior w:val="content"/>
        </w:behaviors>
        <w:guid w:val="{31ACCB11-24FD-43FD-B5B6-CBB936773D01}"/>
      </w:docPartPr>
      <w:docPartBody>
        <w:p w:rsidR="00000000" w:rsidRDefault="00272386" w:rsidP="00272386">
          <w:pPr>
            <w:pStyle w:val="25B9AC73D75F444F8468D622F57FA0D8"/>
          </w:pPr>
          <w:r w:rsidRPr="007950F5">
            <w:rPr>
              <w:rStyle w:val="Platzhaltertext"/>
            </w:rPr>
            <w:t>Klicken oder tippen Sie hier, um Text einzugeben.</w:t>
          </w:r>
        </w:p>
      </w:docPartBody>
    </w:docPart>
    <w:docPart>
      <w:docPartPr>
        <w:name w:val="1AAE048CD6FA493DAA25517624C45F77"/>
        <w:category>
          <w:name w:val="Allgemein"/>
          <w:gallery w:val="placeholder"/>
        </w:category>
        <w:types>
          <w:type w:val="bbPlcHdr"/>
        </w:types>
        <w:behaviors>
          <w:behavior w:val="content"/>
        </w:behaviors>
        <w:guid w:val="{A183C476-CD65-44B0-8CC8-51ECFCCED383}"/>
      </w:docPartPr>
      <w:docPartBody>
        <w:p w:rsidR="00000000" w:rsidRDefault="00272386" w:rsidP="00272386">
          <w:pPr>
            <w:pStyle w:val="1AAE048CD6FA493DAA25517624C45F77"/>
          </w:pPr>
          <w:r w:rsidRPr="007950F5">
            <w:rPr>
              <w:rStyle w:val="Platzhaltertext"/>
            </w:rPr>
            <w:t>Klicken oder tippen Sie hier, um Text einzugeben.</w:t>
          </w:r>
        </w:p>
      </w:docPartBody>
    </w:docPart>
    <w:docPart>
      <w:docPartPr>
        <w:name w:val="AE6148CA885F40B9A832578390B2EE4B"/>
        <w:category>
          <w:name w:val="Allgemein"/>
          <w:gallery w:val="placeholder"/>
        </w:category>
        <w:types>
          <w:type w:val="bbPlcHdr"/>
        </w:types>
        <w:behaviors>
          <w:behavior w:val="content"/>
        </w:behaviors>
        <w:guid w:val="{02BFE09A-436D-415F-B8F0-F88B5F6D2EC1}"/>
      </w:docPartPr>
      <w:docPartBody>
        <w:p w:rsidR="00000000" w:rsidRDefault="00272386" w:rsidP="00272386">
          <w:pPr>
            <w:pStyle w:val="AE6148CA885F40B9A832578390B2EE4B"/>
          </w:pPr>
          <w:r w:rsidRPr="007950F5">
            <w:rPr>
              <w:rStyle w:val="Platzhaltertext"/>
            </w:rPr>
            <w:t>Klicken oder tippen Sie hier, um Text einzugeben.</w:t>
          </w:r>
        </w:p>
      </w:docPartBody>
    </w:docPart>
    <w:docPart>
      <w:docPartPr>
        <w:name w:val="FE1BCEF5F4B448529DBAA2B6824EAB22"/>
        <w:category>
          <w:name w:val="Allgemein"/>
          <w:gallery w:val="placeholder"/>
        </w:category>
        <w:types>
          <w:type w:val="bbPlcHdr"/>
        </w:types>
        <w:behaviors>
          <w:behavior w:val="content"/>
        </w:behaviors>
        <w:guid w:val="{BC3D6133-FD17-4E5F-8F6D-810DD6E49BE0}"/>
      </w:docPartPr>
      <w:docPartBody>
        <w:p w:rsidR="00000000" w:rsidRDefault="00272386" w:rsidP="00272386">
          <w:pPr>
            <w:pStyle w:val="FE1BCEF5F4B448529DBAA2B6824EAB22"/>
          </w:pPr>
          <w:r w:rsidRPr="007950F5">
            <w:rPr>
              <w:rStyle w:val="Platzhaltertext"/>
            </w:rPr>
            <w:t>Klicken oder tippen Sie hier, um Text einzugeben.</w:t>
          </w:r>
        </w:p>
      </w:docPartBody>
    </w:docPart>
    <w:docPart>
      <w:docPartPr>
        <w:name w:val="ABADD1F731944466BCF78383DDAD9F33"/>
        <w:category>
          <w:name w:val="Allgemein"/>
          <w:gallery w:val="placeholder"/>
        </w:category>
        <w:types>
          <w:type w:val="bbPlcHdr"/>
        </w:types>
        <w:behaviors>
          <w:behavior w:val="content"/>
        </w:behaviors>
        <w:guid w:val="{7F685609-1E87-46B3-9C96-157381885E25}"/>
      </w:docPartPr>
      <w:docPartBody>
        <w:p w:rsidR="00000000" w:rsidRDefault="00272386" w:rsidP="00272386">
          <w:pPr>
            <w:pStyle w:val="ABADD1F731944466BCF78383DDAD9F33"/>
          </w:pPr>
          <w:r w:rsidRPr="007950F5">
            <w:rPr>
              <w:rStyle w:val="Platzhaltertext"/>
            </w:rPr>
            <w:t>Klicken oder tippen Sie hier, um Text einzugeben.</w:t>
          </w:r>
        </w:p>
      </w:docPartBody>
    </w:docPart>
    <w:docPart>
      <w:docPartPr>
        <w:name w:val="D9DE68DE08394CBBB0BC10B8AD3BBB4F"/>
        <w:category>
          <w:name w:val="Allgemein"/>
          <w:gallery w:val="placeholder"/>
        </w:category>
        <w:types>
          <w:type w:val="bbPlcHdr"/>
        </w:types>
        <w:behaviors>
          <w:behavior w:val="content"/>
        </w:behaviors>
        <w:guid w:val="{4AA1B1EC-1AAC-4533-BBCB-709C9A0A58ED}"/>
      </w:docPartPr>
      <w:docPartBody>
        <w:p w:rsidR="00000000" w:rsidRDefault="00272386" w:rsidP="00272386">
          <w:pPr>
            <w:pStyle w:val="D9DE68DE08394CBBB0BC10B8AD3BBB4F"/>
          </w:pPr>
          <w:r w:rsidRPr="007950F5">
            <w:rPr>
              <w:rStyle w:val="Platzhaltertext"/>
            </w:rPr>
            <w:t>Klicken oder tippen Sie hier, um Text einzugeben.</w:t>
          </w:r>
        </w:p>
      </w:docPartBody>
    </w:docPart>
    <w:docPart>
      <w:docPartPr>
        <w:name w:val="E5DAEE3779D74E119B9A6D9E8DD3B32E"/>
        <w:category>
          <w:name w:val="Allgemein"/>
          <w:gallery w:val="placeholder"/>
        </w:category>
        <w:types>
          <w:type w:val="bbPlcHdr"/>
        </w:types>
        <w:behaviors>
          <w:behavior w:val="content"/>
        </w:behaviors>
        <w:guid w:val="{F82825C6-7FF5-41DD-A12F-A675589ED2F4}"/>
      </w:docPartPr>
      <w:docPartBody>
        <w:p w:rsidR="00000000" w:rsidRDefault="00272386" w:rsidP="00272386">
          <w:pPr>
            <w:pStyle w:val="E5DAEE3779D74E119B9A6D9E8DD3B32E"/>
          </w:pPr>
          <w:r w:rsidRPr="007950F5">
            <w:rPr>
              <w:rStyle w:val="Platzhaltertext"/>
            </w:rPr>
            <w:t>Klicken oder tippen Sie hier, um Text einzugeben.</w:t>
          </w:r>
        </w:p>
      </w:docPartBody>
    </w:docPart>
    <w:docPart>
      <w:docPartPr>
        <w:name w:val="56A4F7DF46804EBFAF421D0A38B47CE2"/>
        <w:category>
          <w:name w:val="Allgemein"/>
          <w:gallery w:val="placeholder"/>
        </w:category>
        <w:types>
          <w:type w:val="bbPlcHdr"/>
        </w:types>
        <w:behaviors>
          <w:behavior w:val="content"/>
        </w:behaviors>
        <w:guid w:val="{46DD612E-18E7-4E2E-9AB0-A16980C7F6DE}"/>
      </w:docPartPr>
      <w:docPartBody>
        <w:p w:rsidR="00000000" w:rsidRDefault="00272386" w:rsidP="00272386">
          <w:pPr>
            <w:pStyle w:val="56A4F7DF46804EBFAF421D0A38B47CE2"/>
          </w:pPr>
          <w:r w:rsidRPr="007950F5">
            <w:rPr>
              <w:rStyle w:val="Platzhaltertext"/>
            </w:rPr>
            <w:t>Klicken oder tippen Sie hier, um Text einzugeben.</w:t>
          </w:r>
        </w:p>
      </w:docPartBody>
    </w:docPart>
    <w:docPart>
      <w:docPartPr>
        <w:name w:val="88CB3924A94E4A768B4B0EBD661E0595"/>
        <w:category>
          <w:name w:val="Allgemein"/>
          <w:gallery w:val="placeholder"/>
        </w:category>
        <w:types>
          <w:type w:val="bbPlcHdr"/>
        </w:types>
        <w:behaviors>
          <w:behavior w:val="content"/>
        </w:behaviors>
        <w:guid w:val="{EDCA4889-84E8-4ADC-A293-58B6A850B6C9}"/>
      </w:docPartPr>
      <w:docPartBody>
        <w:p w:rsidR="00000000" w:rsidRDefault="00272386" w:rsidP="00272386">
          <w:pPr>
            <w:pStyle w:val="88CB3924A94E4A768B4B0EBD661E0595"/>
          </w:pPr>
          <w:r w:rsidRPr="007950F5">
            <w:rPr>
              <w:rStyle w:val="Platzhaltertext"/>
            </w:rPr>
            <w:t>Klicken oder tippen Sie hier, um Text einzugeben.</w:t>
          </w:r>
        </w:p>
      </w:docPartBody>
    </w:docPart>
    <w:docPart>
      <w:docPartPr>
        <w:name w:val="6CFE3F1EDDA04487AA0777357C191639"/>
        <w:category>
          <w:name w:val="Allgemein"/>
          <w:gallery w:val="placeholder"/>
        </w:category>
        <w:types>
          <w:type w:val="bbPlcHdr"/>
        </w:types>
        <w:behaviors>
          <w:behavior w:val="content"/>
        </w:behaviors>
        <w:guid w:val="{0ED30872-CD9A-424F-9A4D-EA5428D2EA0F}"/>
      </w:docPartPr>
      <w:docPartBody>
        <w:p w:rsidR="00000000" w:rsidRDefault="00272386" w:rsidP="00272386">
          <w:pPr>
            <w:pStyle w:val="6CFE3F1EDDA04487AA0777357C191639"/>
          </w:pPr>
          <w:r w:rsidRPr="007950F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386"/>
    <w:rsid w:val="00272386"/>
    <w:rsid w:val="00BD64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72386"/>
    <w:rPr>
      <w:color w:val="808080"/>
    </w:rPr>
  </w:style>
  <w:style w:type="paragraph" w:customStyle="1" w:styleId="A7FE4D3938B64A9BB3591F013E9D5925">
    <w:name w:val="A7FE4D3938B64A9BB3591F013E9D5925"/>
    <w:rsid w:val="00272386"/>
  </w:style>
  <w:style w:type="paragraph" w:customStyle="1" w:styleId="075AD8C52E104B038E89246E3C529D79">
    <w:name w:val="075AD8C52E104B038E89246E3C529D79"/>
    <w:rsid w:val="00272386"/>
  </w:style>
  <w:style w:type="paragraph" w:customStyle="1" w:styleId="1A3DE422C0EE44468B1AF3C75C1EAEB7">
    <w:name w:val="1A3DE422C0EE44468B1AF3C75C1EAEB7"/>
    <w:rsid w:val="00272386"/>
  </w:style>
  <w:style w:type="paragraph" w:customStyle="1" w:styleId="408D68361B97443FB13845B57BF4FEB0">
    <w:name w:val="408D68361B97443FB13845B57BF4FEB0"/>
    <w:rsid w:val="00272386"/>
  </w:style>
  <w:style w:type="paragraph" w:customStyle="1" w:styleId="69A199D9AEEA41B7A9918702BDCA48E9">
    <w:name w:val="69A199D9AEEA41B7A9918702BDCA48E9"/>
    <w:rsid w:val="00272386"/>
  </w:style>
  <w:style w:type="paragraph" w:customStyle="1" w:styleId="5539F1F25D8B428DB9E9B3D27D58A94C">
    <w:name w:val="5539F1F25D8B428DB9E9B3D27D58A94C"/>
    <w:rsid w:val="00272386"/>
  </w:style>
  <w:style w:type="paragraph" w:customStyle="1" w:styleId="3DF62C3181B54C0FA31C31B8F8DA3A5E">
    <w:name w:val="3DF62C3181B54C0FA31C31B8F8DA3A5E"/>
    <w:rsid w:val="00272386"/>
  </w:style>
  <w:style w:type="paragraph" w:customStyle="1" w:styleId="25B9AC73D75F444F8468D622F57FA0D8">
    <w:name w:val="25B9AC73D75F444F8468D622F57FA0D8"/>
    <w:rsid w:val="00272386"/>
  </w:style>
  <w:style w:type="paragraph" w:customStyle="1" w:styleId="1AAE048CD6FA493DAA25517624C45F77">
    <w:name w:val="1AAE048CD6FA493DAA25517624C45F77"/>
    <w:rsid w:val="00272386"/>
  </w:style>
  <w:style w:type="paragraph" w:customStyle="1" w:styleId="AE6148CA885F40B9A832578390B2EE4B">
    <w:name w:val="AE6148CA885F40B9A832578390B2EE4B"/>
    <w:rsid w:val="00272386"/>
  </w:style>
  <w:style w:type="paragraph" w:customStyle="1" w:styleId="FE1BCEF5F4B448529DBAA2B6824EAB22">
    <w:name w:val="FE1BCEF5F4B448529DBAA2B6824EAB22"/>
    <w:rsid w:val="00272386"/>
  </w:style>
  <w:style w:type="paragraph" w:customStyle="1" w:styleId="ABADD1F731944466BCF78383DDAD9F33">
    <w:name w:val="ABADD1F731944466BCF78383DDAD9F33"/>
    <w:rsid w:val="00272386"/>
  </w:style>
  <w:style w:type="paragraph" w:customStyle="1" w:styleId="D9DE68DE08394CBBB0BC10B8AD3BBB4F">
    <w:name w:val="D9DE68DE08394CBBB0BC10B8AD3BBB4F"/>
    <w:rsid w:val="00272386"/>
  </w:style>
  <w:style w:type="paragraph" w:customStyle="1" w:styleId="E5DAEE3779D74E119B9A6D9E8DD3B32E">
    <w:name w:val="E5DAEE3779D74E119B9A6D9E8DD3B32E"/>
    <w:rsid w:val="00272386"/>
  </w:style>
  <w:style w:type="paragraph" w:customStyle="1" w:styleId="56A4F7DF46804EBFAF421D0A38B47CE2">
    <w:name w:val="56A4F7DF46804EBFAF421D0A38B47CE2"/>
    <w:rsid w:val="00272386"/>
  </w:style>
  <w:style w:type="paragraph" w:customStyle="1" w:styleId="88CB3924A94E4A768B4B0EBD661E0595">
    <w:name w:val="88CB3924A94E4A768B4B0EBD661E0595"/>
    <w:rsid w:val="00272386"/>
  </w:style>
  <w:style w:type="paragraph" w:customStyle="1" w:styleId="6CFE3F1EDDA04487AA0777357C191639">
    <w:name w:val="6CFE3F1EDDA04487AA0777357C191639"/>
    <w:rsid w:val="002723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486AA-20FA-45CC-B2CC-46998019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3021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2</cp:revision>
  <cp:lastPrinted>2019-10-27T05:27:00Z</cp:lastPrinted>
  <dcterms:created xsi:type="dcterms:W3CDTF">2019-10-27T06:17:00Z</dcterms:created>
  <dcterms:modified xsi:type="dcterms:W3CDTF">2019-10-27T06:17:00Z</dcterms:modified>
</cp:coreProperties>
</file>