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Default="00103C03" w:rsidP="000557E3">
      <w:pPr>
        <w:rPr>
          <w:sz w:val="28"/>
        </w:rPr>
      </w:pPr>
      <w:r>
        <w:rPr>
          <w:sz w:val="28"/>
        </w:rPr>
        <w:t>Multiple Choice –</w:t>
      </w:r>
      <w:r w:rsidR="008132FF">
        <w:rPr>
          <w:sz w:val="28"/>
        </w:rPr>
        <w:t>Fragen „</w:t>
      </w:r>
      <w:r w:rsidR="00074DB0" w:rsidRPr="00074DB0">
        <w:rPr>
          <w:sz w:val="28"/>
        </w:rPr>
        <w:t>Fachpraktiker*innen“</w:t>
      </w:r>
    </w:p>
    <w:p w:rsidR="000557E3" w:rsidRDefault="000557E3" w:rsidP="000557E3">
      <w:pPr>
        <w:jc w:val="center"/>
        <w:rPr>
          <w:b/>
          <w:sz w:val="28"/>
        </w:rPr>
      </w:pPr>
      <w:r>
        <w:rPr>
          <w:sz w:val="28"/>
        </w:rPr>
        <w:br/>
      </w:r>
      <w:r w:rsidR="000C221C" w:rsidRPr="0090537F">
        <w:rPr>
          <w:b/>
          <w:sz w:val="32"/>
        </w:rPr>
        <w:t>G</w:t>
      </w:r>
      <w:r w:rsidRPr="0090537F">
        <w:rPr>
          <w:b/>
          <w:sz w:val="32"/>
        </w:rPr>
        <w:t>üter</w:t>
      </w:r>
      <w:r>
        <w:rPr>
          <w:b/>
          <w:sz w:val="28"/>
        </w:rPr>
        <w:br/>
      </w:r>
    </w:p>
    <w:p w:rsidR="004A5512" w:rsidRPr="004A5512" w:rsidRDefault="005148AE" w:rsidP="000557E3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beiden Güterarten gibt es</w:t>
      </w:r>
      <w:r w:rsidR="005A4672">
        <w:rPr>
          <w:rFonts w:asciiTheme="minorHAnsi" w:hAnsiTheme="minorHAnsi" w:cstheme="minorHAnsi"/>
        </w:rPr>
        <w:t xml:space="preserve"> grundsätzlich</w:t>
      </w:r>
      <w:r>
        <w:rPr>
          <w:rFonts w:asciiTheme="minorHAnsi" w:hAnsiTheme="minorHAnsi" w:cstheme="minorHAnsi"/>
        </w:rPr>
        <w:t xml:space="preserve"> auf der Welt? (1/5)</w:t>
      </w:r>
      <w:r w:rsidR="004A5512">
        <w:rPr>
          <w:rFonts w:asciiTheme="minorHAnsi" w:hAnsiTheme="minorHAnsi" w:cstheme="minorHAnsi"/>
        </w:rPr>
        <w:br/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und freie Güter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Wirtschaftsgüter und Produktionsgüter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Investitionsgüter und freie Güter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Wirtschaftsgüter und freie Güter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eastAsia="MS Gothic" w:hAnsiTheme="minorHAnsi" w:cstheme="minorHAnsi"/>
        </w:rPr>
        <w:t xml:space="preserve"> </w:t>
      </w:r>
      <w:r w:rsidR="000557E3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Konsumgüter und freie Güter</w:t>
      </w:r>
      <w:r w:rsidR="004A5512">
        <w:rPr>
          <w:rFonts w:asciiTheme="minorHAnsi" w:hAnsiTheme="minorHAnsi" w:cstheme="minorHAnsi"/>
        </w:rPr>
        <w:br/>
      </w:r>
    </w:p>
    <w:p w:rsidR="004A5512" w:rsidRPr="004A5512" w:rsidRDefault="00FB2D48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t>Was kennzeichnet „Freie Güter“?</w:t>
      </w:r>
      <w:r w:rsidR="005148AE">
        <w:t xml:space="preserve"> (</w:t>
      </w:r>
      <w:r>
        <w:t>3</w:t>
      </w:r>
      <w:r w:rsidR="005148AE">
        <w:t>/5)</w:t>
      </w:r>
      <w:r w:rsidR="005148AE">
        <w:br/>
        <w:t>Freie Güter …</w:t>
      </w:r>
      <w:r w:rsidR="005148AE">
        <w:rPr>
          <w:b/>
          <w:sz w:val="28"/>
        </w:rPr>
        <w:br/>
      </w:r>
      <w:r w:rsidR="000C221C" w:rsidRPr="000557E3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16379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kostenlose Dienstleistungen.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0519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kostenlos zur Verfügung.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14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größtenteils noch unbegrenzt zur Verfügung.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524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werden vom Staat kontrolliert.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712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sind </w:t>
      </w:r>
      <w:r w:rsidR="001F20F6">
        <w:rPr>
          <w:rFonts w:asciiTheme="minorHAnsi" w:hAnsiTheme="minorHAnsi" w:cstheme="minorHAnsi"/>
        </w:rPr>
        <w:t xml:space="preserve">zunehmend </w:t>
      </w:r>
      <w:r w:rsidR="004C2135">
        <w:rPr>
          <w:rFonts w:asciiTheme="minorHAnsi" w:hAnsiTheme="minorHAnsi" w:cstheme="minorHAnsi"/>
        </w:rPr>
        <w:t xml:space="preserve">durch </w:t>
      </w:r>
      <w:r w:rsidR="00B03940">
        <w:rPr>
          <w:rFonts w:asciiTheme="minorHAnsi" w:hAnsiTheme="minorHAnsi" w:cstheme="minorHAnsi"/>
        </w:rPr>
        <w:t xml:space="preserve">Umweltbelastungen </w:t>
      </w:r>
      <w:r w:rsidR="001F20F6">
        <w:rPr>
          <w:rFonts w:asciiTheme="minorHAnsi" w:hAnsiTheme="minorHAnsi" w:cstheme="minorHAnsi"/>
        </w:rPr>
        <w:t>gefährdet</w:t>
      </w:r>
      <w:r>
        <w:rPr>
          <w:rFonts w:asciiTheme="minorHAnsi" w:hAnsiTheme="minorHAnsi" w:cstheme="minorHAnsi"/>
        </w:rPr>
        <w:t>.</w:t>
      </w:r>
      <w:r w:rsidR="004A5512">
        <w:rPr>
          <w:rFonts w:asciiTheme="minorHAnsi" w:hAnsiTheme="minorHAnsi" w:cstheme="minorHAnsi"/>
        </w:rPr>
        <w:br/>
      </w:r>
    </w:p>
    <w:p w:rsidR="001F20F6" w:rsidRPr="001F20F6" w:rsidRDefault="00FB2D48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FB2D48">
        <w:t>Was kennzeichnet „Wirtschaftliche Güter“?</w:t>
      </w:r>
      <w:r w:rsidR="008132FF">
        <w:t xml:space="preserve"> (3/5)</w:t>
      </w:r>
      <w:r>
        <w:rPr>
          <w:b/>
          <w:sz w:val="28"/>
        </w:rPr>
        <w:br/>
      </w:r>
      <w:r w:rsidRPr="00FB2D48">
        <w:rPr>
          <w:rFonts w:asciiTheme="minorHAnsi" w:hAnsiTheme="minorHAnsi" w:cstheme="minorHAnsi"/>
        </w:rPr>
        <w:t>Wirt</w:t>
      </w:r>
      <w:r w:rsidRPr="00FB2D48">
        <w:rPr>
          <w:rFonts w:asciiTheme="minorHAnsi" w:eastAsia="MS Gothic" w:hAnsiTheme="minorHAnsi" w:cstheme="minorHAnsi"/>
        </w:rPr>
        <w:t>schaftliche Güter …</w:t>
      </w:r>
      <w:r w:rsidRPr="00FB2D48">
        <w:rPr>
          <w:rFonts w:asciiTheme="minorHAnsi" w:eastAsia="MS Gothic" w:hAnsiTheme="minorHAnsi" w:cstheme="minorHAnsi"/>
        </w:rPr>
        <w:br/>
      </w:r>
      <w:r w:rsidR="004A5512" w:rsidRPr="00FB2D48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0330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FB2D48">
        <w:rPr>
          <w:rFonts w:asciiTheme="minorHAnsi" w:hAnsiTheme="minorHAnsi" w:cstheme="minorHAnsi"/>
        </w:rPr>
        <w:t xml:space="preserve">  </w:t>
      </w:r>
      <w:r w:rsidRPr="00FB2D48">
        <w:rPr>
          <w:rFonts w:asciiTheme="minorHAnsi" w:hAnsiTheme="minorHAnsi" w:cstheme="minorHAnsi"/>
        </w:rPr>
        <w:t xml:space="preserve">sind </w:t>
      </w:r>
      <w:r w:rsidR="001F20F6">
        <w:rPr>
          <w:rFonts w:asciiTheme="minorHAnsi" w:hAnsiTheme="minorHAnsi" w:cstheme="minorHAnsi"/>
        </w:rPr>
        <w:t>knapp.</w:t>
      </w:r>
      <w:r w:rsidR="004A5512"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8777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FB2D48">
        <w:rPr>
          <w:rFonts w:asciiTheme="minorHAnsi" w:hAnsiTheme="minorHAnsi" w:cstheme="minorHAnsi"/>
        </w:rPr>
        <w:t xml:space="preserve">  </w:t>
      </w:r>
      <w:r w:rsidR="001F20F6">
        <w:rPr>
          <w:rFonts w:asciiTheme="minorHAnsi" w:hAnsiTheme="minorHAnsi" w:cstheme="minorHAnsi"/>
        </w:rPr>
        <w:t>sind frei verfügbar.</w:t>
      </w:r>
      <w:r w:rsidR="004A5512"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6631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FB2D48">
        <w:rPr>
          <w:rFonts w:asciiTheme="minorHAnsi" w:hAnsiTheme="minorHAnsi" w:cstheme="minorHAnsi"/>
        </w:rPr>
        <w:t xml:space="preserve">  </w:t>
      </w:r>
      <w:r w:rsidRPr="00FB2D48">
        <w:rPr>
          <w:rFonts w:asciiTheme="minorHAnsi" w:hAnsiTheme="minorHAnsi" w:cstheme="minorHAnsi"/>
        </w:rPr>
        <w:t>werden auf dem Markt angeboten.</w:t>
      </w:r>
      <w:r w:rsidR="004A5512"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2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FB2D48">
        <w:rPr>
          <w:rFonts w:asciiTheme="minorHAnsi" w:hAnsiTheme="minorHAnsi" w:cstheme="minorHAnsi"/>
        </w:rPr>
        <w:t xml:space="preserve">  </w:t>
      </w:r>
      <w:r w:rsidR="001F20F6">
        <w:rPr>
          <w:rFonts w:asciiTheme="minorHAnsi" w:hAnsiTheme="minorHAnsi" w:cstheme="minorHAnsi"/>
        </w:rPr>
        <w:t>müssen hergestellt werden</w:t>
      </w:r>
      <w:r w:rsidR="0090537F">
        <w:rPr>
          <w:rFonts w:asciiTheme="minorHAnsi" w:hAnsiTheme="minorHAnsi" w:cstheme="minorHAnsi"/>
        </w:rPr>
        <w:t>.</w:t>
      </w:r>
      <w:r w:rsidR="004A5512"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410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FB2D48">
        <w:rPr>
          <w:rFonts w:asciiTheme="minorHAnsi" w:eastAsia="MS Gothic" w:hAnsiTheme="minorHAnsi" w:cstheme="minorHAnsi"/>
        </w:rPr>
        <w:t xml:space="preserve"> </w:t>
      </w:r>
      <w:r w:rsidR="004A5512" w:rsidRPr="00FB2D48">
        <w:rPr>
          <w:rFonts w:asciiTheme="minorHAnsi" w:hAnsiTheme="minorHAnsi" w:cstheme="minorHAnsi"/>
        </w:rPr>
        <w:t xml:space="preserve"> </w:t>
      </w:r>
      <w:r w:rsidR="001F20F6">
        <w:rPr>
          <w:rFonts w:asciiTheme="minorHAnsi" w:hAnsiTheme="minorHAnsi" w:cstheme="minorHAnsi"/>
        </w:rPr>
        <w:t xml:space="preserve">sind </w:t>
      </w:r>
      <w:r w:rsidR="008132FF">
        <w:rPr>
          <w:rFonts w:asciiTheme="minorHAnsi" w:hAnsiTheme="minorHAnsi" w:cstheme="minorHAnsi"/>
        </w:rPr>
        <w:t xml:space="preserve">immer </w:t>
      </w:r>
      <w:r w:rsidR="001F20F6">
        <w:rPr>
          <w:rFonts w:asciiTheme="minorHAnsi" w:hAnsiTheme="minorHAnsi" w:cstheme="minorHAnsi"/>
        </w:rPr>
        <w:t>gegenständlich.</w:t>
      </w:r>
      <w:r w:rsidR="001F20F6">
        <w:rPr>
          <w:rFonts w:asciiTheme="minorHAnsi" w:hAnsiTheme="minorHAnsi" w:cstheme="minorHAnsi"/>
        </w:rPr>
        <w:br/>
      </w:r>
    </w:p>
    <w:p w:rsidR="004A5512" w:rsidRPr="004A5512" w:rsidRDefault="001F20F6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den Gütern bitte die richtige Güterart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 Meerwasser</w:t>
      </w:r>
      <w:r w:rsidR="00B03940">
        <w:rPr>
          <w:rFonts w:asciiTheme="minorHAnsi" w:hAnsiTheme="minorHAnsi" w:cstheme="minorHAnsi"/>
        </w:rPr>
        <w:br/>
        <w:t>_____ Möbel</w:t>
      </w:r>
      <w:r w:rsidR="00B03940">
        <w:rPr>
          <w:rFonts w:asciiTheme="minorHAnsi" w:hAnsiTheme="minorHAnsi" w:cstheme="minorHAnsi"/>
        </w:rPr>
        <w:br/>
        <w:t>_____ Dienstleistungen</w:t>
      </w:r>
      <w:r w:rsidR="00B03940">
        <w:rPr>
          <w:rFonts w:asciiTheme="minorHAnsi" w:hAnsiTheme="minorHAnsi" w:cstheme="minorHAnsi"/>
        </w:rPr>
        <w:br/>
        <w:t>_____ Sonnenenergie</w:t>
      </w:r>
      <w:r w:rsidR="00B03940">
        <w:rPr>
          <w:rFonts w:asciiTheme="minorHAnsi" w:hAnsiTheme="minorHAnsi" w:cstheme="minorHAnsi"/>
        </w:rPr>
        <w:br/>
        <w:t>_____ Maschinen</w:t>
      </w:r>
      <w:r w:rsidR="00B03940">
        <w:rPr>
          <w:rFonts w:asciiTheme="minorHAnsi" w:hAnsiTheme="minorHAnsi" w:cstheme="minorHAnsi"/>
        </w:rPr>
        <w:br/>
        <w:t>_____ Luft</w:t>
      </w:r>
      <w:r w:rsidR="00B03940">
        <w:rPr>
          <w:rFonts w:asciiTheme="minorHAnsi" w:hAnsiTheme="minorHAnsi" w:cstheme="minorHAnsi"/>
        </w:rPr>
        <w:br/>
        <w:t>_____ Weizen</w:t>
      </w:r>
      <w:r w:rsidR="00B03940">
        <w:rPr>
          <w:rFonts w:asciiTheme="minorHAnsi" w:hAnsiTheme="minorHAnsi" w:cstheme="minorHAnsi"/>
        </w:rPr>
        <w:br/>
      </w:r>
      <w:r w:rsidR="00B03940">
        <w:rPr>
          <w:rFonts w:asciiTheme="minorHAnsi" w:hAnsiTheme="minorHAnsi" w:cstheme="minorHAnsi"/>
        </w:rPr>
        <w:br/>
        <w:t>1: Freie Güter     2: Wirtschaftliche Güter</w:t>
      </w:r>
      <w:r w:rsidR="00FB2D48" w:rsidRPr="00FB2D48">
        <w:rPr>
          <w:rFonts w:asciiTheme="minorHAnsi" w:hAnsiTheme="minorHAnsi" w:cstheme="minorHAnsi"/>
          <w:b/>
          <w:sz w:val="28"/>
        </w:rPr>
        <w:br/>
      </w:r>
      <w:r w:rsidR="00FB2D48">
        <w:rPr>
          <w:b/>
          <w:sz w:val="28"/>
        </w:rPr>
        <w:br/>
      </w:r>
    </w:p>
    <w:p w:rsidR="004A5512" w:rsidRPr="004A5512" w:rsidRDefault="001F20F6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1F20F6">
        <w:rPr>
          <w:rFonts w:asciiTheme="minorHAnsi" w:hAnsiTheme="minorHAnsi" w:cstheme="minorHAnsi"/>
        </w:rPr>
        <w:lastRenderedPageBreak/>
        <w:t>In welche</w:t>
      </w:r>
      <w:r w:rsidRPr="001F20F6">
        <w:rPr>
          <w:rFonts w:asciiTheme="minorHAnsi" w:eastAsia="MS Gothic" w:hAnsiTheme="minorHAnsi" w:cstheme="minorHAnsi"/>
        </w:rPr>
        <w:t xml:space="preserve"> Güterarten unterteilt man „Wirtschaftliche Güter“?</w:t>
      </w:r>
      <w:r w:rsidR="000C24D6">
        <w:rPr>
          <w:rFonts w:asciiTheme="minorHAnsi" w:eastAsia="MS Gothic" w:hAnsiTheme="minorHAnsi" w:cstheme="minorHAnsi"/>
        </w:rPr>
        <w:t xml:space="preserve"> (1/5)</w:t>
      </w:r>
      <w:r w:rsidRPr="001F20F6">
        <w:rPr>
          <w:rFonts w:asciiTheme="minorHAnsi" w:eastAsia="MS Gothic" w:hAnsiTheme="minorHAnsi" w:cstheme="minorHAnsi"/>
        </w:rPr>
        <w:br/>
      </w:r>
      <w:r w:rsidR="004A5512" w:rsidRPr="001F20F6">
        <w:rPr>
          <w:rFonts w:ascii="Segoe UI Symbol" w:eastAsia="MS Gothic" w:hAnsi="Segoe UI Symbol" w:cs="Segoe UI Symbol"/>
        </w:rPr>
        <w:br/>
      </w:r>
      <w:sdt>
        <w:sdtPr>
          <w:rPr>
            <w:rFonts w:ascii="Segoe UI Symbol" w:eastAsia="MS Gothic" w:hAnsi="Segoe UI Symbol" w:cs="Segoe UI Symbol"/>
          </w:rPr>
          <w:id w:val="-198407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Produktionsgüter und Konsumgüter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363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und Investitionsgüter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99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und immaterielle 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2185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und Verbrauchsgüter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8736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Immaterielle Güter und Konsumgüter</w:t>
      </w:r>
      <w:r w:rsidR="004A5512">
        <w:rPr>
          <w:rFonts w:asciiTheme="minorHAnsi" w:hAnsiTheme="minorHAnsi" w:cstheme="minorHAnsi"/>
        </w:rPr>
        <w:br/>
      </w:r>
      <w:r w:rsidR="000C24D6">
        <w:rPr>
          <w:b/>
          <w:sz w:val="28"/>
        </w:rPr>
        <w:br/>
      </w:r>
    </w:p>
    <w:p w:rsidR="004A5512" w:rsidRPr="004A5512" w:rsidRDefault="000C24D6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0C24D6">
        <w:t>Wodurch unterscheiden sich materielle und immaterielle Güter?</w:t>
      </w:r>
      <w:r>
        <w:t xml:space="preserve"> (2/5)</w:t>
      </w:r>
      <w:r w:rsidR="001F20F6" w:rsidRPr="000C24D6">
        <w:br/>
      </w:r>
      <w:r w:rsidR="004A5512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213299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sind gegenständlich, immaterielle sind nicht</w:t>
      </w:r>
      <w:r w:rsidR="009053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gegenständlich.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735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sind Wirtschaftsgüter, immaterielle Güter sind freie Güter.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1616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werden auf dem Markt angeboten, immaterielle nicht.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7977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Materielle Güter stehen nur begrenzt zur Verfügung, immaterielle Güter </w:t>
      </w:r>
      <w:r>
        <w:rPr>
          <w:rFonts w:asciiTheme="minorHAnsi" w:hAnsiTheme="minorHAnsi" w:cstheme="minorHAnsi"/>
        </w:rPr>
        <w:br/>
        <w:t xml:space="preserve">      unbegrenzt.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2831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Materielle Güter sind Produkte, immaterielle Güter sind Dienstleistungen.</w:t>
      </w:r>
      <w:r w:rsidR="004A5512">
        <w:rPr>
          <w:rFonts w:asciiTheme="minorHAnsi" w:hAnsiTheme="minorHAnsi" w:cstheme="minorHAnsi"/>
        </w:rPr>
        <w:br/>
      </w:r>
    </w:p>
    <w:p w:rsidR="004A5512" w:rsidRPr="004A5512" w:rsidRDefault="000C24D6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 Taxifahrt</w:t>
      </w:r>
      <w:r>
        <w:rPr>
          <w:rFonts w:asciiTheme="minorHAnsi" w:hAnsiTheme="minorHAnsi" w:cstheme="minorHAnsi"/>
        </w:rPr>
        <w:br/>
        <w:t>_____ Büro</w:t>
      </w:r>
      <w:r>
        <w:rPr>
          <w:rFonts w:asciiTheme="minorHAnsi" w:hAnsiTheme="minorHAnsi" w:cstheme="minorHAnsi"/>
        </w:rPr>
        <w:br/>
        <w:t xml:space="preserve">_____ </w:t>
      </w:r>
      <w:r w:rsidR="00BA2454">
        <w:rPr>
          <w:rFonts w:asciiTheme="minorHAnsi" w:hAnsiTheme="minorHAnsi" w:cstheme="minorHAnsi"/>
        </w:rPr>
        <w:t>Elektrizität</w:t>
      </w:r>
      <w:r>
        <w:rPr>
          <w:rFonts w:asciiTheme="minorHAnsi" w:hAnsiTheme="minorHAnsi" w:cstheme="minorHAnsi"/>
        </w:rPr>
        <w:br/>
        <w:t xml:space="preserve">_____ </w:t>
      </w:r>
      <w:r w:rsidR="00BA2454">
        <w:rPr>
          <w:rFonts w:asciiTheme="minorHAnsi" w:hAnsiTheme="minorHAnsi" w:cstheme="minorHAnsi"/>
        </w:rPr>
        <w:t>Arztbesuch</w:t>
      </w:r>
      <w:r>
        <w:rPr>
          <w:rFonts w:asciiTheme="minorHAnsi" w:hAnsiTheme="minorHAnsi" w:cstheme="minorHAnsi"/>
        </w:rPr>
        <w:br/>
        <w:t xml:space="preserve">_____ </w:t>
      </w:r>
      <w:r w:rsidR="00BA2454">
        <w:rPr>
          <w:rFonts w:asciiTheme="minorHAnsi" w:hAnsiTheme="minorHAnsi" w:cstheme="minorHAnsi"/>
        </w:rPr>
        <w:t>Unterricht</w:t>
      </w:r>
      <w:r>
        <w:rPr>
          <w:rFonts w:asciiTheme="minorHAnsi" w:hAnsiTheme="minorHAnsi" w:cstheme="minorHAnsi"/>
        </w:rPr>
        <w:br/>
        <w:t xml:space="preserve">_____ </w:t>
      </w:r>
      <w:r w:rsidR="00BA2454">
        <w:rPr>
          <w:rFonts w:asciiTheme="minorHAnsi" w:hAnsiTheme="minorHAnsi" w:cstheme="minorHAnsi"/>
        </w:rPr>
        <w:t>Kuh</w:t>
      </w:r>
      <w:r>
        <w:rPr>
          <w:rFonts w:asciiTheme="minorHAnsi" w:hAnsiTheme="minorHAnsi" w:cstheme="minorHAnsi"/>
        </w:rPr>
        <w:br/>
        <w:t xml:space="preserve">_____ </w:t>
      </w:r>
      <w:r w:rsidR="00BA2454">
        <w:rPr>
          <w:rFonts w:asciiTheme="minorHAnsi" w:hAnsiTheme="minorHAnsi" w:cstheme="minorHAnsi"/>
        </w:rPr>
        <w:t>Fernreise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1: </w:t>
      </w:r>
      <w:r w:rsidR="00BA2454">
        <w:rPr>
          <w:rFonts w:asciiTheme="minorHAnsi" w:hAnsiTheme="minorHAnsi" w:cstheme="minorHAnsi"/>
        </w:rPr>
        <w:t>Materielles Gut</w:t>
      </w:r>
      <w:r>
        <w:rPr>
          <w:rFonts w:asciiTheme="minorHAnsi" w:hAnsiTheme="minorHAnsi" w:cstheme="minorHAnsi"/>
        </w:rPr>
        <w:t xml:space="preserve">     2: </w:t>
      </w:r>
      <w:r w:rsidR="00BA2454">
        <w:rPr>
          <w:rFonts w:asciiTheme="minorHAnsi" w:hAnsiTheme="minorHAnsi" w:cstheme="minorHAnsi"/>
        </w:rPr>
        <w:t>Immaterielles Gut</w:t>
      </w:r>
      <w:r w:rsidR="00C7189D">
        <w:rPr>
          <w:b/>
          <w:sz w:val="28"/>
        </w:rPr>
        <w:br/>
      </w:r>
      <w:r w:rsidR="00BA2454">
        <w:rPr>
          <w:b/>
          <w:sz w:val="28"/>
        </w:rPr>
        <w:br/>
      </w:r>
    </w:p>
    <w:p w:rsidR="003137B1" w:rsidRPr="003137B1" w:rsidRDefault="00C7189D" w:rsidP="004A5512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8"/>
        </w:rPr>
      </w:pPr>
      <w:r w:rsidRPr="00C7189D">
        <w:rPr>
          <w:rFonts w:asciiTheme="minorHAnsi" w:eastAsia="MS Gothic" w:hAnsiTheme="minorHAnsi" w:cstheme="minorHAnsi"/>
        </w:rPr>
        <w:t>Welche Aussagen sind richtig?</w:t>
      </w:r>
      <w:r w:rsidR="008132FF">
        <w:rPr>
          <w:rFonts w:asciiTheme="minorHAnsi" w:eastAsia="MS Gothic" w:hAnsiTheme="minorHAnsi" w:cstheme="minorHAnsi"/>
        </w:rPr>
        <w:t xml:space="preserve"> (3/5)</w:t>
      </w:r>
      <w:r w:rsidRPr="00C7189D">
        <w:rPr>
          <w:rFonts w:asciiTheme="minorHAnsi" w:eastAsia="MS Gothic" w:hAnsiTheme="minorHAnsi" w:cstheme="minorHAnsi"/>
        </w:rPr>
        <w:br/>
      </w:r>
      <w:r w:rsidR="004A5512" w:rsidRPr="00C7189D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7045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C7189D">
        <w:rPr>
          <w:rFonts w:asciiTheme="minorHAnsi" w:hAnsiTheme="minorHAnsi" w:cstheme="minorHAnsi"/>
        </w:rPr>
        <w:t xml:space="preserve">  </w:t>
      </w:r>
      <w:r w:rsidR="004C2135">
        <w:rPr>
          <w:rFonts w:asciiTheme="minorHAnsi" w:hAnsiTheme="minorHAnsi" w:cstheme="minorHAnsi"/>
        </w:rPr>
        <w:t>Materielle Güter</w:t>
      </w:r>
      <w:r>
        <w:rPr>
          <w:rFonts w:asciiTheme="minorHAnsi" w:hAnsiTheme="minorHAnsi" w:cstheme="minorHAnsi"/>
        </w:rPr>
        <w:t xml:space="preserve"> </w:t>
      </w:r>
      <w:r w:rsidR="004C2135">
        <w:rPr>
          <w:rFonts w:asciiTheme="minorHAnsi" w:hAnsiTheme="minorHAnsi" w:cstheme="minorHAnsi"/>
        </w:rPr>
        <w:t xml:space="preserve">unterteilt man in Konsumgüter und </w:t>
      </w:r>
      <w:r w:rsidR="004C2135">
        <w:rPr>
          <w:rFonts w:asciiTheme="minorHAnsi" w:hAnsiTheme="minorHAnsi" w:cstheme="minorHAnsi"/>
        </w:rPr>
        <w:br/>
        <w:t xml:space="preserve">      Produktionsgüter</w:t>
      </w:r>
      <w:r>
        <w:rPr>
          <w:rFonts w:asciiTheme="minorHAnsi" w:hAnsiTheme="minorHAnsi" w:cstheme="minorHAnsi"/>
        </w:rPr>
        <w:t>.</w:t>
      </w:r>
      <w:r w:rsidR="004A5512"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5600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C7189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Konsumgüter haben eine geringe Nutzungsdauer </w:t>
      </w:r>
      <w:r w:rsidR="004A5512"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0650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C7189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Produktionsgüter dienen der Befriedigung menschlicher Bedürfnisse.</w:t>
      </w:r>
      <w:r w:rsidR="004A5512"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147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Mit Produktionsgütern werden weitere Produkte hergestellt.</w:t>
      </w:r>
      <w:r w:rsidR="004A5512"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296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C7189D">
        <w:rPr>
          <w:rFonts w:asciiTheme="minorHAnsi" w:eastAsia="MS Gothic" w:hAnsiTheme="minorHAnsi" w:cstheme="minorHAnsi"/>
        </w:rPr>
        <w:t xml:space="preserve"> </w:t>
      </w:r>
      <w:r w:rsidR="004A5512" w:rsidRPr="00C71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Konsumgüter dienen der Befriedigung menschlicher Bedürfnisse.</w:t>
      </w:r>
    </w:p>
    <w:p w:rsidR="003137B1" w:rsidRPr="003137B1" w:rsidRDefault="003137B1" w:rsidP="003137B1">
      <w:pPr>
        <w:pStyle w:val="Listenabsatz"/>
        <w:rPr>
          <w:rFonts w:asciiTheme="minorHAnsi" w:hAnsiTheme="minorHAnsi" w:cstheme="minorHAnsi"/>
          <w:b/>
          <w:sz w:val="28"/>
        </w:rPr>
      </w:pPr>
    </w:p>
    <w:p w:rsidR="003137B1" w:rsidRPr="003137B1" w:rsidRDefault="0090537F" w:rsidP="003137B1">
      <w:pPr>
        <w:pStyle w:val="Listenabsatz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/>
      </w:r>
      <w:bookmarkStart w:id="0" w:name="_GoBack"/>
      <w:bookmarkEnd w:id="0"/>
    </w:p>
    <w:p w:rsidR="004A5512" w:rsidRPr="00C7189D" w:rsidRDefault="003137B1" w:rsidP="004A5512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</w:rPr>
        <w:lastRenderedPageBreak/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_____ </w:t>
      </w:r>
      <w:r w:rsidR="00245CC7">
        <w:rPr>
          <w:rFonts w:asciiTheme="minorHAnsi" w:hAnsiTheme="minorHAnsi" w:cstheme="minorHAnsi"/>
        </w:rPr>
        <w:t>Werkzeug</w:t>
      </w:r>
      <w:r>
        <w:rPr>
          <w:rFonts w:asciiTheme="minorHAnsi" w:hAnsiTheme="minorHAnsi" w:cstheme="minorHAnsi"/>
        </w:rPr>
        <w:br/>
        <w:t>_____ Lieferwagen</w:t>
      </w:r>
      <w:r>
        <w:rPr>
          <w:rFonts w:asciiTheme="minorHAnsi" w:hAnsiTheme="minorHAnsi" w:cstheme="minorHAnsi"/>
        </w:rPr>
        <w:br/>
        <w:t xml:space="preserve">_____ </w:t>
      </w:r>
      <w:r w:rsidR="00245CC7">
        <w:rPr>
          <w:rFonts w:asciiTheme="minorHAnsi" w:hAnsiTheme="minorHAnsi" w:cstheme="minorHAnsi"/>
        </w:rPr>
        <w:t>Softeis</w:t>
      </w:r>
      <w:r>
        <w:rPr>
          <w:rFonts w:asciiTheme="minorHAnsi" w:hAnsiTheme="minorHAnsi" w:cstheme="minorHAnsi"/>
        </w:rPr>
        <w:br/>
        <w:t xml:space="preserve">_____ </w:t>
      </w:r>
      <w:r w:rsidR="00245CC7">
        <w:rPr>
          <w:rFonts w:asciiTheme="minorHAnsi" w:hAnsiTheme="minorHAnsi" w:cstheme="minorHAnsi"/>
        </w:rPr>
        <w:t>Braunkohle</w:t>
      </w:r>
      <w:r>
        <w:rPr>
          <w:rFonts w:asciiTheme="minorHAnsi" w:hAnsiTheme="minorHAnsi" w:cstheme="minorHAnsi"/>
        </w:rPr>
        <w:br/>
        <w:t xml:space="preserve">_____ </w:t>
      </w:r>
      <w:r w:rsidR="00947BF9">
        <w:rPr>
          <w:rFonts w:asciiTheme="minorHAnsi" w:hAnsiTheme="minorHAnsi" w:cstheme="minorHAnsi"/>
        </w:rPr>
        <w:t>Hühnersuppe</w:t>
      </w:r>
      <w:r>
        <w:rPr>
          <w:rFonts w:asciiTheme="minorHAnsi" w:hAnsiTheme="minorHAnsi" w:cstheme="minorHAnsi"/>
        </w:rPr>
        <w:br/>
        <w:t xml:space="preserve">_____ </w:t>
      </w:r>
      <w:r w:rsidR="00947BF9">
        <w:rPr>
          <w:rFonts w:asciiTheme="minorHAnsi" w:hAnsiTheme="minorHAnsi" w:cstheme="minorHAnsi"/>
        </w:rPr>
        <w:t>Windrad</w:t>
      </w:r>
      <w:r>
        <w:rPr>
          <w:rFonts w:asciiTheme="minorHAnsi" w:hAnsiTheme="minorHAnsi" w:cstheme="minorHAnsi"/>
        </w:rPr>
        <w:br/>
        <w:t>_____ Fernreise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1: </w:t>
      </w:r>
      <w:r w:rsidR="00947BF9">
        <w:rPr>
          <w:rFonts w:asciiTheme="minorHAnsi" w:hAnsiTheme="minorHAnsi" w:cstheme="minorHAnsi"/>
        </w:rPr>
        <w:t>Konsumgut</w:t>
      </w:r>
      <w:r>
        <w:rPr>
          <w:rFonts w:asciiTheme="minorHAnsi" w:hAnsiTheme="minorHAnsi" w:cstheme="minorHAnsi"/>
        </w:rPr>
        <w:t xml:space="preserve">     2: </w:t>
      </w:r>
      <w:r w:rsidR="00947BF9">
        <w:rPr>
          <w:rFonts w:asciiTheme="minorHAnsi" w:hAnsiTheme="minorHAnsi" w:cstheme="minorHAnsi"/>
        </w:rPr>
        <w:t>Produktionsgut</w:t>
      </w:r>
      <w:r w:rsidRPr="000C24D6">
        <w:rPr>
          <w:rFonts w:ascii="Segoe UI Symbol" w:eastAsia="MS Gothic" w:hAnsi="Segoe UI Symbol" w:cs="Segoe UI Symbol"/>
        </w:rPr>
        <w:br/>
      </w:r>
      <w:r w:rsidR="00245CC7">
        <w:rPr>
          <w:rFonts w:asciiTheme="minorHAnsi" w:hAnsiTheme="minorHAnsi" w:cstheme="minorHAnsi"/>
        </w:rPr>
        <w:br/>
      </w:r>
    </w:p>
    <w:p w:rsidR="004A5512" w:rsidRPr="004A5512" w:rsidRDefault="00245CC7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245CC7">
        <w:t>Für Konsumgüter und Produktionsgüter gilt eine weitere Unterscheidung.</w:t>
      </w:r>
      <w:r>
        <w:rPr>
          <w:b/>
          <w:sz w:val="28"/>
        </w:rPr>
        <w:br/>
      </w:r>
      <w:r>
        <w:t>Welche ist das?</w:t>
      </w:r>
      <w:r w:rsidR="008132FF">
        <w:t xml:space="preserve"> (1/5)</w:t>
      </w:r>
      <w:r>
        <w:rPr>
          <w:b/>
          <w:sz w:val="28"/>
        </w:rPr>
        <w:br/>
      </w:r>
      <w:r w:rsidR="004A5512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88093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und Bereichsgüter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3881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Kapitalgüter und Vermögensgüter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2914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Wohlstandgüter und Besitzgüter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08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Verbrauchsgüter und Kapitalgüter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598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Gebrauchsgüter und Verbrauchsgüter </w:t>
      </w:r>
      <w:r w:rsidR="004A5512">
        <w:rPr>
          <w:rFonts w:asciiTheme="minorHAnsi" w:hAnsiTheme="minorHAnsi" w:cstheme="minorHAnsi"/>
        </w:rPr>
        <w:br/>
      </w:r>
    </w:p>
    <w:p w:rsidR="008132FF" w:rsidRPr="008132FF" w:rsidRDefault="0031104F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8132FF">
        <w:t>Welche der nachfolgenden Aussagen trifft zu?</w:t>
      </w:r>
      <w:r w:rsidR="008132FF">
        <w:t xml:space="preserve"> (3/5)</w:t>
      </w:r>
      <w:r w:rsidR="00461FDA">
        <w:rPr>
          <w:b/>
          <w:sz w:val="28"/>
        </w:rPr>
        <w:br/>
      </w:r>
      <w:r w:rsidR="004A5512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121133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 w:rsidR="008132FF">
        <w:rPr>
          <w:rFonts w:asciiTheme="minorHAnsi" w:hAnsiTheme="minorHAnsi" w:cstheme="minorHAnsi"/>
        </w:rPr>
        <w:t>Gebrauchsgüter können über einen längeren Zeitraum mehrmals genutzt werden.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05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 w:rsidR="008132FF">
        <w:rPr>
          <w:rFonts w:asciiTheme="minorHAnsi" w:hAnsiTheme="minorHAnsi" w:cstheme="minorHAnsi"/>
        </w:rPr>
        <w:t>Gebrauchsgüter können in der Regel nur einmal genutzt werden.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8492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 w:rsidR="008132FF">
        <w:rPr>
          <w:rFonts w:asciiTheme="minorHAnsi" w:hAnsiTheme="minorHAnsi" w:cstheme="minorHAnsi"/>
        </w:rPr>
        <w:t>Verbrauchsgüter haben eine geringe Nutzungsdauer.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6700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 w:rsidR="008132FF">
        <w:rPr>
          <w:rFonts w:asciiTheme="minorHAnsi" w:hAnsiTheme="minorHAnsi" w:cstheme="minorHAnsi"/>
        </w:rPr>
        <w:t>Viele Verbrauchgüter können nur einmal genutzt werden.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100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 w:rsidR="008132FF">
        <w:rPr>
          <w:rFonts w:asciiTheme="minorHAnsi" w:hAnsiTheme="minorHAnsi" w:cstheme="minorHAnsi"/>
        </w:rPr>
        <w:t>Gebrauchsgüter dienen der Herstellung anderer Güter</w:t>
      </w:r>
      <w:r w:rsidR="008132FF">
        <w:rPr>
          <w:rFonts w:asciiTheme="minorHAnsi" w:hAnsiTheme="minorHAnsi" w:cstheme="minorHAnsi"/>
        </w:rPr>
        <w:br/>
      </w:r>
      <w:r w:rsidR="008132FF">
        <w:rPr>
          <w:b/>
          <w:sz w:val="28"/>
        </w:rPr>
        <w:br/>
      </w:r>
    </w:p>
    <w:p w:rsidR="004A5512" w:rsidRPr="004A5512" w:rsidRDefault="008132FF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 Auto</w:t>
      </w:r>
      <w:r>
        <w:rPr>
          <w:rFonts w:asciiTheme="minorHAnsi" w:hAnsiTheme="minorHAnsi" w:cstheme="minorHAnsi"/>
        </w:rPr>
        <w:br/>
        <w:t>_____ Strom</w:t>
      </w:r>
      <w:r>
        <w:rPr>
          <w:rFonts w:asciiTheme="minorHAnsi" w:hAnsiTheme="minorHAnsi" w:cstheme="minorHAnsi"/>
        </w:rPr>
        <w:br/>
        <w:t>_____ Leitungswasser</w:t>
      </w:r>
      <w:r>
        <w:rPr>
          <w:rFonts w:asciiTheme="minorHAnsi" w:hAnsiTheme="minorHAnsi" w:cstheme="minorHAnsi"/>
        </w:rPr>
        <w:br/>
        <w:t>_____ Computer</w:t>
      </w:r>
      <w:r>
        <w:rPr>
          <w:rFonts w:asciiTheme="minorHAnsi" w:hAnsiTheme="minorHAnsi" w:cstheme="minorHAnsi"/>
        </w:rPr>
        <w:br/>
        <w:t>_____ Brot</w:t>
      </w:r>
      <w:r>
        <w:rPr>
          <w:rFonts w:asciiTheme="minorHAnsi" w:hAnsiTheme="minorHAnsi" w:cstheme="minorHAnsi"/>
        </w:rPr>
        <w:br/>
        <w:t>_____ Einmalhandschuhe</w:t>
      </w:r>
      <w:r>
        <w:rPr>
          <w:rFonts w:asciiTheme="minorHAnsi" w:hAnsiTheme="minorHAnsi" w:cstheme="minorHAnsi"/>
        </w:rPr>
        <w:br/>
        <w:t>_____ Fußballticket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Verbrauchsgut     2: Gebrauchsgut</w:t>
      </w:r>
      <w:r w:rsidRPr="000C24D6">
        <w:rPr>
          <w:rFonts w:ascii="Segoe UI Symbol" w:eastAsia="MS Gothic" w:hAnsi="Segoe UI Symbol" w:cs="Segoe UI Symbol"/>
        </w:rPr>
        <w:br/>
      </w:r>
    </w:p>
    <w:sectPr w:rsidR="004A5512" w:rsidRPr="004A5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537F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72" w:rsidRDefault="005A46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72" w:rsidRDefault="005A46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0E1459" w:rsidRDefault="00103C03" w:rsidP="005A467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5A467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5A467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0E1459" w:rsidRDefault="00103C03" w:rsidP="00103C03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103C03" w:rsidP="00103C03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103C03" w:rsidP="000557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  „</w:t>
          </w:r>
          <w:r w:rsidR="000557E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Güter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103C03" w:rsidRDefault="000E1459" w:rsidP="00103C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72" w:rsidRDefault="005A46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A5512"/>
    <w:rsid w:val="004B3458"/>
    <w:rsid w:val="004C2135"/>
    <w:rsid w:val="004C2E2B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6008CB"/>
    <w:rsid w:val="00642063"/>
    <w:rsid w:val="0064491B"/>
    <w:rsid w:val="0068490B"/>
    <w:rsid w:val="006C4E4B"/>
    <w:rsid w:val="006F730A"/>
    <w:rsid w:val="006F781B"/>
    <w:rsid w:val="00750866"/>
    <w:rsid w:val="00786739"/>
    <w:rsid w:val="007A28EF"/>
    <w:rsid w:val="007B044B"/>
    <w:rsid w:val="007E78D1"/>
    <w:rsid w:val="00807BBB"/>
    <w:rsid w:val="008132FF"/>
    <w:rsid w:val="00825B95"/>
    <w:rsid w:val="00850423"/>
    <w:rsid w:val="00856197"/>
    <w:rsid w:val="00865B87"/>
    <w:rsid w:val="0088559E"/>
    <w:rsid w:val="00892196"/>
    <w:rsid w:val="00896DCE"/>
    <w:rsid w:val="008C581F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A071D6"/>
    <w:rsid w:val="00A176A0"/>
    <w:rsid w:val="00A871CC"/>
    <w:rsid w:val="00AB491F"/>
    <w:rsid w:val="00B03940"/>
    <w:rsid w:val="00B92B07"/>
    <w:rsid w:val="00BA2454"/>
    <w:rsid w:val="00BD5CB5"/>
    <w:rsid w:val="00BE7D92"/>
    <w:rsid w:val="00C4563E"/>
    <w:rsid w:val="00C7189D"/>
    <w:rsid w:val="00C74D70"/>
    <w:rsid w:val="00CB1388"/>
    <w:rsid w:val="00CC795E"/>
    <w:rsid w:val="00CD5AFC"/>
    <w:rsid w:val="00CE209C"/>
    <w:rsid w:val="00D6363C"/>
    <w:rsid w:val="00D7766C"/>
    <w:rsid w:val="00DB159F"/>
    <w:rsid w:val="00DC00AB"/>
    <w:rsid w:val="00DC78E6"/>
    <w:rsid w:val="00E13CB5"/>
    <w:rsid w:val="00E33DA5"/>
    <w:rsid w:val="00E6627A"/>
    <w:rsid w:val="00E84618"/>
    <w:rsid w:val="00EA672F"/>
    <w:rsid w:val="00ED48F1"/>
    <w:rsid w:val="00F437E2"/>
    <w:rsid w:val="00F572C0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835208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A0F8-3035-4381-AF7B-1004136A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14</cp:revision>
  <cp:lastPrinted>2020-07-07T14:20:00Z</cp:lastPrinted>
  <dcterms:created xsi:type="dcterms:W3CDTF">2020-07-13T09:24:00Z</dcterms:created>
  <dcterms:modified xsi:type="dcterms:W3CDTF">2020-07-14T04:29:00Z</dcterms:modified>
</cp:coreProperties>
</file>