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B" w:rsidRDefault="0050219B" w:rsidP="0050219B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50219B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A62C92">
        <w:rPr>
          <w:rFonts w:ascii="Lucida Sans" w:hAnsi="Lucida Sans"/>
          <w:b/>
          <w:sz w:val="28"/>
        </w:rPr>
        <w:t>Das Sozialgericht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50219B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t>Stellen Sie sich folgende Situation vor: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>Man hat Ihnen gekündigt und Sie sind</w:t>
      </w:r>
      <w:r w:rsidR="004670E7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590511936"/>
          <w:placeholder>
            <w:docPart w:val="DefaultPlaceholder_-1854013440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ieTimes New Roman" w:hAnsi="VieTimes New Roman"/>
        </w:rPr>
        <w:t>. Daraufhin gehen zur Agentur für Arbeit und</w:t>
      </w:r>
      <w:r w:rsidR="004670E7" w:rsidRPr="004670E7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483158217"/>
          <w:placeholder>
            <w:docPart w:val="5C1F3C76A55B4284B746117477A7B306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ieTimes New Roman" w:hAnsi="VieTimes New Roman"/>
        </w:rPr>
        <w:t>.</w:t>
      </w:r>
      <w:r>
        <w:rPr>
          <w:rFonts w:ascii="VieTimes New Roman" w:hAnsi="VieTimes New Roman"/>
        </w:rPr>
        <w:br/>
        <w:t>Nach drei Tagen erhalten Sie einen Brief von der Agentur für Arbeit über Ihren Antrag auf Arbeitslosengeld. Einen solchen Brief nennt man auch „</w:t>
      </w:r>
      <w:sdt>
        <w:sdtPr>
          <w:rPr>
            <w:rFonts w:ascii="VieTimes New Roman" w:hAnsi="VieTimes New Roman"/>
          </w:rPr>
          <w:id w:val="-1595928053"/>
          <w:placeholder>
            <w:docPart w:val="C66AA860F0224248A148508B6247EFF6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ieTimes New Roman" w:hAnsi="VieTimes New Roman"/>
        </w:rPr>
        <w:t>“.</w:t>
      </w:r>
      <w:r>
        <w:rPr>
          <w:rFonts w:ascii="VieTimes New Roman" w:hAnsi="VieTimes New Roman"/>
        </w:rPr>
        <w:br/>
        <w:t xml:space="preserve">In diesem Bescheid steht, dass Sie drei Monate lang kein Arbeitslosengeld erhalten, weil Sie die Kündigung 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2129357950"/>
          <w:placeholder>
            <w:docPart w:val="B154EE262F0444AABAC0CEFBE54E881D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>
        <w:rPr>
          <w:rFonts w:ascii="VieTimes New Roman" w:hAnsi="VieTimes New Roman"/>
        </w:rPr>
        <w:t xml:space="preserve">  </w:t>
      </w:r>
      <w:r>
        <w:rPr>
          <w:rFonts w:ascii="VieTimes New Roman" w:hAnsi="VieTimes New Roman"/>
        </w:rPr>
        <w:t>haben.</w:t>
      </w:r>
      <w:r>
        <w:rPr>
          <w:rFonts w:ascii="VieTimes New Roman" w:hAnsi="VieTimes New Roman"/>
        </w:rPr>
        <w:br/>
        <w:t>Damit sind Sie nicht einverstanden.</w:t>
      </w:r>
      <w:r w:rsidR="004670E7">
        <w:rPr>
          <w:rFonts w:ascii="VieTimes New Roman" w:hAnsi="VieTimes New Roman"/>
        </w:rPr>
        <w:br/>
      </w:r>
      <w:r w:rsidR="0050219B">
        <w:rPr>
          <w:rFonts w:ascii="VieTimes New Roman" w:hAnsi="VieTimes New Roman"/>
        </w:rPr>
        <w:br/>
      </w:r>
      <w:r w:rsidR="0050219B" w:rsidRPr="0050219B">
        <w:rPr>
          <w:rFonts w:ascii="VieTimes New Roman" w:hAnsi="VieTimes New Roman"/>
          <w:b/>
          <w:i/>
        </w:rPr>
        <w:t>beantragen Arbeitslosengeld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 xml:space="preserve">selbst verursacht 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>arbeitslos</w:t>
      </w:r>
      <w:r w:rsidR="0050219B" w:rsidRPr="0050219B">
        <w:rPr>
          <w:rFonts w:ascii="VieTimes New Roman" w:hAnsi="VieTimes New Roman"/>
          <w:b/>
          <w:i/>
        </w:rPr>
        <w:t xml:space="preserve">  / </w:t>
      </w:r>
      <w:r w:rsidR="0050219B" w:rsidRPr="0050219B">
        <w:rPr>
          <w:rFonts w:ascii="VieTimes New Roman" w:hAnsi="VieTimes New Roman"/>
          <w:b/>
          <w:i/>
        </w:rPr>
        <w:t>Bescheid</w:t>
      </w:r>
      <w:r w:rsidR="0050219B" w:rsidRPr="0050219B">
        <w:rPr>
          <w:rFonts w:ascii="VieTimes New Roman" w:hAnsi="VieTimes New Roman"/>
          <w:b/>
          <w:i/>
        </w:rPr>
        <w:t xml:space="preserve">   </w:t>
      </w:r>
      <w:r w:rsidRPr="0050219B">
        <w:rPr>
          <w:rFonts w:ascii="VieTimes New Roman" w:hAnsi="VieTimes New Roman"/>
          <w:b/>
          <w:i/>
        </w:rPr>
        <w:br/>
      </w:r>
      <w:r>
        <w:rPr>
          <w:rFonts w:ascii="VieTimes New Roman" w:hAnsi="VieTimes New Roman"/>
        </w:rPr>
        <w:br/>
        <w:t>Was können Sie tun?</w:t>
      </w:r>
      <w:r>
        <w:rPr>
          <w:rFonts w:ascii="VieTimes New Roman" w:hAnsi="VieTimes New Roman"/>
        </w:rPr>
        <w:br/>
      </w:r>
      <w:r w:rsidRPr="003F661D">
        <w:rPr>
          <w:rFonts w:ascii="VieTimes New Roman" w:hAnsi="VieTimes New Roman"/>
        </w:rPr>
        <w:t xml:space="preserve">In jedem Bescheid steht, dass Sie 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516050414"/>
          <w:placeholder>
            <w:docPart w:val="C5A906167EC74919AD942FBE09DA912C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 w:rsidRPr="003F661D">
        <w:rPr>
          <w:rFonts w:ascii="VieTimes New Roman" w:hAnsi="VieTimes New Roman"/>
        </w:rPr>
        <w:t xml:space="preserve"> </w:t>
      </w:r>
      <w:r w:rsidRPr="003F661D">
        <w:rPr>
          <w:rFonts w:ascii="VieTimes New Roman" w:hAnsi="VieTimes New Roman"/>
        </w:rPr>
        <w:t>einlegen können. Ein Widerspruch bedeutet, dass man mit einer Entscheidung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526756092"/>
          <w:placeholder>
            <w:docPart w:val="D8D5E267B57D47C98F4B5ACC17C766FF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 w:rsidRPr="003F661D">
        <w:rPr>
          <w:rFonts w:ascii="VieTimes New Roman" w:hAnsi="VieTimes New Roman"/>
        </w:rPr>
        <w:t xml:space="preserve"> </w:t>
      </w:r>
      <w:r w:rsidRPr="003F661D">
        <w:rPr>
          <w:rFonts w:ascii="VieTimes New Roman" w:hAnsi="VieTimes New Roman"/>
        </w:rPr>
        <w:t>ist.</w:t>
      </w:r>
      <w:r>
        <w:rPr>
          <w:rFonts w:ascii="VieTimes New Roman" w:hAnsi="VieTimes New Roman"/>
        </w:rPr>
        <w:t xml:space="preserve"> In dem Widerspruch müssen Sie begründen, warum Sie mit der Entscheidung der Agentur für Arbeit nicht einverstanden sind.</w:t>
      </w:r>
      <w:r>
        <w:rPr>
          <w:rFonts w:ascii="VieTimes New Roman" w:hAnsi="VieTimes New Roman"/>
        </w:rPr>
        <w:br/>
      </w:r>
      <w:r w:rsidRPr="003F661D">
        <w:rPr>
          <w:rFonts w:ascii="VieTimes New Roman" w:hAnsi="VieTimes New Roman"/>
        </w:rPr>
        <w:t xml:space="preserve"> </w:t>
      </w:r>
      <w:r w:rsidRPr="003F661D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t>Einen</w:t>
      </w:r>
      <w:r w:rsidRPr="003F661D">
        <w:rPr>
          <w:rFonts w:ascii="VieTimes New Roman" w:hAnsi="VieTimes New Roman"/>
        </w:rPr>
        <w:t xml:space="preserve"> Widerspruch macht man am besten schriftlich als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600264088"/>
          <w:placeholder>
            <w:docPart w:val="C121CBB2071D430BBE5CCC50456A5BBC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Pr="003F661D">
        <w:rPr>
          <w:rFonts w:ascii="VieTimes New Roman" w:hAnsi="VieTimes New Roman"/>
        </w:rPr>
        <w:t xml:space="preserve">. Ein </w:t>
      </w:r>
      <w:r w:rsidR="001255F3">
        <w:rPr>
          <w:rFonts w:ascii="VieTimes New Roman" w:hAnsi="VieTimes New Roman"/>
        </w:rPr>
        <w:t xml:space="preserve">eigenhändiges </w:t>
      </w:r>
      <w:r w:rsidRPr="003F661D">
        <w:rPr>
          <w:rFonts w:ascii="VieTimes New Roman" w:hAnsi="VieTimes New Roman"/>
        </w:rPr>
        <w:t>Einschreiben ist ein Brief, bei dem der Empfänger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774694751"/>
          <w:placeholder>
            <w:docPart w:val="65182D1976D34EE2BE9350D92B1182CC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Pr="003F661D">
        <w:rPr>
          <w:rFonts w:ascii="VieTimes New Roman" w:hAnsi="VieTimes New Roman"/>
        </w:rPr>
        <w:t>, dass er ihn erhalten hat.</w:t>
      </w:r>
      <w:r w:rsidRPr="003F661D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Die Agentur antwortet 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153958108"/>
          <w:placeholder>
            <w:docPart w:val="2FFFE880E9104E1CADC6CA5B43853EE9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auf ihren Widerspruch. Dabei kann es sein, dass Sie Ihren Widerspruch akzeptiert und Sie erhalten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555123668"/>
          <w:placeholder>
            <w:docPart w:val="9916FAA9005D4C4A847EF0DE7E466B07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ieTimes New Roman" w:hAnsi="VieTimes New Roman"/>
        </w:rPr>
        <w:t>, Arbeitslosengeld.</w:t>
      </w:r>
      <w:r w:rsidR="004670E7">
        <w:rPr>
          <w:rFonts w:ascii="VieTimes New Roman" w:hAnsi="VieTimes New Roman"/>
        </w:rPr>
        <w:br/>
      </w:r>
      <w:bookmarkStart w:id="0" w:name="_GoBack"/>
      <w:bookmarkEnd w:id="0"/>
      <w:r w:rsidR="0050219B">
        <w:rPr>
          <w:rFonts w:ascii="VieTimes New Roman" w:hAnsi="VieTimes New Roman"/>
        </w:rPr>
        <w:br/>
      </w:r>
      <w:r w:rsidR="001255F3">
        <w:rPr>
          <w:rFonts w:ascii="VieTimes New Roman" w:hAnsi="VieTimes New Roman"/>
          <w:b/>
          <w:i/>
        </w:rPr>
        <w:t xml:space="preserve">eigenhändiges </w:t>
      </w:r>
      <w:r w:rsidR="0050219B" w:rsidRPr="0050219B">
        <w:rPr>
          <w:rFonts w:ascii="VieTimes New Roman" w:hAnsi="VieTimes New Roman"/>
          <w:b/>
          <w:i/>
        </w:rPr>
        <w:t>Einschreiben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>nicht einverstanden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 xml:space="preserve">innerhalb einer bestimmten Frist 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>Widerspruch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>ab dem Tag, an dem Sie sich arbeitslos gemeldet haben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>bestätigen muss</w:t>
      </w:r>
      <w:r w:rsidR="0050219B">
        <w:rPr>
          <w:rFonts w:ascii="VieTimes New Roman" w:hAnsi="VieTimes New Roman"/>
          <w:b/>
          <w:i/>
        </w:rPr>
        <w:br/>
      </w:r>
      <w:r w:rsidR="0050219B">
        <w:rPr>
          <w:rFonts w:ascii="VieTimes New Roman" w:hAnsi="VieTimes New Roman"/>
          <w:b/>
          <w:i/>
        </w:rPr>
        <w:lastRenderedPageBreak/>
        <w:br/>
      </w:r>
      <w:r>
        <w:rPr>
          <w:rFonts w:ascii="VieTimes New Roman" w:hAnsi="VieTimes New Roman"/>
        </w:rPr>
        <w:t xml:space="preserve">Möglicherweise weißt sie den Widerspruch aber auch ab. Dann können Sie vor </w:t>
      </w:r>
      <w:r w:rsidR="0050219B">
        <w:rPr>
          <w:rFonts w:ascii="VieTimes New Roman" w:hAnsi="VieTimes New Roman"/>
        </w:rPr>
        <w:t xml:space="preserve">dem </w:t>
      </w:r>
      <w:sdt>
        <w:sdtPr>
          <w:rPr>
            <w:rFonts w:ascii="VieTimes New Roman" w:hAnsi="VieTimes New Roman"/>
          </w:rPr>
          <w:id w:val="524287241"/>
          <w:placeholder>
            <w:docPart w:val="AFE6C38C014A4C2895A272398C5045F8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 w:rsidRPr="00DB387E">
        <w:rPr>
          <w:rFonts w:ascii="VieTimes New Roman" w:hAnsi="VieTimes New Roman"/>
        </w:rPr>
        <w:t xml:space="preserve"> </w:t>
      </w:r>
      <w:r w:rsidRPr="00DB387E">
        <w:rPr>
          <w:rFonts w:ascii="VieTimes New Roman" w:hAnsi="VieTimes New Roman"/>
        </w:rPr>
        <w:t xml:space="preserve">klagen. Wenn man vor dem Sozialgericht </w:t>
      </w:r>
      <w:r w:rsidR="0050219B" w:rsidRPr="00DB387E">
        <w:rPr>
          <w:rFonts w:ascii="VieTimes New Roman" w:hAnsi="VieTimes New Roman"/>
        </w:rPr>
        <w:t>klagt</w:t>
      </w:r>
      <w:r w:rsidR="0050219B">
        <w:rPr>
          <w:rFonts w:ascii="VieTimes New Roman" w:hAnsi="VieTimes New Roman"/>
        </w:rPr>
        <w:t>,</w:t>
      </w:r>
      <w:r w:rsidR="0050219B" w:rsidRPr="00DB387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2089415019"/>
          <w:placeholder>
            <w:docPart w:val="094B6DD232E94CED81EC285585546418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>
        <w:rPr>
          <w:rFonts w:ascii="VieTimes New Roman" w:hAnsi="VieTimes New Roman"/>
        </w:rPr>
        <w:t xml:space="preserve">. </w:t>
      </w:r>
      <w:r w:rsidRPr="00DB387E">
        <w:rPr>
          <w:rFonts w:ascii="VieTimes New Roman" w:hAnsi="VieTimes New Roman"/>
        </w:rPr>
        <w:t>Die Klage ist kostenfrei.</w:t>
      </w:r>
    </w:p>
    <w:p w:rsidR="00A62C92" w:rsidRDefault="00A62C92" w:rsidP="0050219B">
      <w:pPr>
        <w:spacing w:line="360" w:lineRule="auto"/>
        <w:rPr>
          <w:rFonts w:ascii="VieTimes New Roman" w:hAnsi="VieTimes New Roman"/>
        </w:rPr>
      </w:pPr>
    </w:p>
    <w:p w:rsidR="00A62C92" w:rsidRDefault="00A62C92" w:rsidP="0050219B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t xml:space="preserve">Widerspruch kann man gegen </w:t>
      </w:r>
      <w:r w:rsidR="0050219B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553987400"/>
          <w:placeholder>
            <w:docPart w:val="8A93F9A3912647D2BFE5AF134D1B8BCD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 w:rsidR="004670E7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einlegen. Zum Beispiel gegen einen Bescheid der Pflegeversicherung über die</w:t>
      </w:r>
      <w:r w:rsidR="0050219B">
        <w:rPr>
          <w:rFonts w:ascii="VieTimes New Roman" w:hAnsi="VieTimes New Roman"/>
        </w:rPr>
        <w:t xml:space="preserve"> </w:t>
      </w:r>
      <w:r w:rsidR="0050219B">
        <w:rPr>
          <w:rFonts w:ascii="VieTimes New Roman" w:hAnsi="VieTimes New Roman"/>
        </w:rPr>
        <w:br/>
      </w:r>
      <w:sdt>
        <w:sdtPr>
          <w:rPr>
            <w:rFonts w:ascii="VieTimes New Roman" w:hAnsi="VieTimes New Roman"/>
          </w:rPr>
          <w:id w:val="-2142332579"/>
          <w:placeholder>
            <w:docPart w:val="36DC2377859942E4A99F8590F55B42E6"/>
          </w:placeholder>
          <w:showingPlcHdr/>
        </w:sdtPr>
        <w:sdtContent>
          <w:r w:rsidR="004670E7" w:rsidRPr="0072711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ieTimes New Roman" w:hAnsi="VieTimes New Roman"/>
        </w:rPr>
        <w:t>. Oder über den Pflegegrad einer pflegebedürftigen Person.</w:t>
      </w:r>
      <w:r w:rsidR="004670E7">
        <w:rPr>
          <w:rFonts w:ascii="VieTimes New Roman" w:hAnsi="VieTimes New Roman"/>
        </w:rPr>
        <w:br/>
      </w:r>
      <w:r w:rsidR="0050219B">
        <w:rPr>
          <w:rFonts w:ascii="VieTimes New Roman" w:hAnsi="VieTimes New Roman"/>
        </w:rPr>
        <w:br/>
      </w:r>
      <w:r w:rsidR="0050219B" w:rsidRPr="0050219B">
        <w:rPr>
          <w:rFonts w:ascii="VieTimes New Roman" w:hAnsi="VieTimes New Roman"/>
          <w:b/>
          <w:i/>
        </w:rPr>
        <w:t xml:space="preserve">Sozialgericht </w:t>
      </w:r>
      <w:r w:rsidR="0050219B" w:rsidRPr="0050219B">
        <w:rPr>
          <w:rFonts w:ascii="VieTimes New Roman" w:hAnsi="VieTimes New Roman"/>
          <w:b/>
          <w:i/>
        </w:rPr>
        <w:t xml:space="preserve">/ </w:t>
      </w:r>
      <w:r w:rsidR="0050219B" w:rsidRPr="0050219B">
        <w:rPr>
          <w:rFonts w:ascii="VieTimes New Roman" w:hAnsi="VieTimes New Roman"/>
          <w:b/>
          <w:i/>
        </w:rPr>
        <w:t>alle Bescheide von Sozialversicherungen</w:t>
      </w:r>
      <w:r w:rsidR="0050219B" w:rsidRPr="0050219B">
        <w:rPr>
          <w:rFonts w:ascii="VieTimes New Roman" w:hAnsi="VieTimes New Roman"/>
          <w:b/>
          <w:i/>
        </w:rPr>
        <w:t xml:space="preserve"> / </w:t>
      </w:r>
      <w:r w:rsidR="0050219B" w:rsidRPr="0050219B">
        <w:rPr>
          <w:rFonts w:ascii="VieTimes New Roman" w:hAnsi="VieTimes New Roman"/>
          <w:b/>
          <w:i/>
        </w:rPr>
        <w:t>Höhe des Pflegegeldes</w:t>
      </w:r>
      <w:r w:rsidR="0050219B" w:rsidRPr="0050219B">
        <w:rPr>
          <w:rFonts w:ascii="VieTimes New Roman" w:hAnsi="VieTimes New Roman"/>
          <w:b/>
          <w:i/>
        </w:rPr>
        <w:t xml:space="preserve"> / kostet das nichts  </w:t>
      </w:r>
      <w:r w:rsidRPr="0050219B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</w:p>
    <w:p w:rsidR="00A62C92" w:rsidRDefault="00A62C92" w:rsidP="0050219B">
      <w:pPr>
        <w:spacing w:line="360" w:lineRule="auto"/>
        <w:rPr>
          <w:rFonts w:ascii="VieTimes New Roman" w:hAnsi="VieTimes New Roman"/>
        </w:rPr>
      </w:pPr>
    </w:p>
    <w:p w:rsidR="00A62C92" w:rsidRDefault="00A62C92" w:rsidP="0050219B">
      <w:pPr>
        <w:spacing w:line="360" w:lineRule="auto"/>
        <w:rPr>
          <w:rFonts w:ascii="VieTimes New Roman" w:hAnsi="VieTimes New Roman"/>
        </w:rPr>
      </w:pPr>
    </w:p>
    <w:p w:rsidR="00A62C92" w:rsidRPr="00135C10" w:rsidRDefault="00A62C92" w:rsidP="0050219B">
      <w:pPr>
        <w:spacing w:line="360" w:lineRule="auto"/>
        <w:rPr>
          <w:rFonts w:ascii="VieTimes New Roman" w:hAnsi="VieTimes New Roman"/>
        </w:rPr>
      </w:pPr>
    </w:p>
    <w:p w:rsidR="00A62C92" w:rsidRDefault="00A62C92" w:rsidP="0050219B">
      <w:pPr>
        <w:spacing w:line="360" w:lineRule="auto"/>
      </w:pP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70E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0219B" w:rsidP="00A62C9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A62C9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Das Sozialgericht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255F3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670E7"/>
    <w:rsid w:val="0047235F"/>
    <w:rsid w:val="004762CF"/>
    <w:rsid w:val="004A1DA2"/>
    <w:rsid w:val="004B2660"/>
    <w:rsid w:val="004B3458"/>
    <w:rsid w:val="0050219B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B34E9"/>
    <w:rsid w:val="00A62C92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F51BE"/>
    <w:rsid w:val="00E1153C"/>
    <w:rsid w:val="00E30773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50680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67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2FECF-F582-4C41-9719-8168F986C2AD}"/>
      </w:docPartPr>
      <w:docPartBody>
        <w:p w:rsidR="00000000" w:rsidRDefault="009552C3"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F3C76A55B4284B746117477A7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2772-D2BC-42CE-A6F9-B47EEF298B28}"/>
      </w:docPartPr>
      <w:docPartBody>
        <w:p w:rsidR="00000000" w:rsidRDefault="009552C3" w:rsidP="009552C3">
          <w:pPr>
            <w:pStyle w:val="5C1F3C76A55B4284B746117477A7B306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AA860F0224248A148508B6247E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0376-D049-4FF3-A5CC-78C7D5F96B27}"/>
      </w:docPartPr>
      <w:docPartBody>
        <w:p w:rsidR="00000000" w:rsidRDefault="009552C3" w:rsidP="009552C3">
          <w:pPr>
            <w:pStyle w:val="C66AA860F0224248A148508B6247EFF6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4EE262F0444AABAC0CEFBE54E8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AE102-0998-411F-A131-EBD6A883AC94}"/>
      </w:docPartPr>
      <w:docPartBody>
        <w:p w:rsidR="00000000" w:rsidRDefault="009552C3" w:rsidP="009552C3">
          <w:pPr>
            <w:pStyle w:val="B154EE262F0444AABAC0CEFBE54E881D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A906167EC74919AD942FBE09DA9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985F3-5A80-46C1-A510-052D3F3124F9}"/>
      </w:docPartPr>
      <w:docPartBody>
        <w:p w:rsidR="00000000" w:rsidRDefault="009552C3" w:rsidP="009552C3">
          <w:pPr>
            <w:pStyle w:val="C5A906167EC74919AD942FBE09DA912C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5E267B57D47C98F4B5ACC17C76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A074-B07A-4FB0-83E4-EF85B8B2433F}"/>
      </w:docPartPr>
      <w:docPartBody>
        <w:p w:rsidR="00000000" w:rsidRDefault="009552C3" w:rsidP="009552C3">
          <w:pPr>
            <w:pStyle w:val="D8D5E267B57D47C98F4B5ACC17C766FF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1CBB2071D430BBE5CCC50456A5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8966E-35F1-4F69-94AF-260B0BC7297D}"/>
      </w:docPartPr>
      <w:docPartBody>
        <w:p w:rsidR="00000000" w:rsidRDefault="009552C3" w:rsidP="009552C3">
          <w:pPr>
            <w:pStyle w:val="C121CBB2071D430BBE5CCC50456A5BBC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182D1976D34EE2BE9350D92B118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EF2A0-2D43-4F5A-B64E-68FA7489C33A}"/>
      </w:docPartPr>
      <w:docPartBody>
        <w:p w:rsidR="00000000" w:rsidRDefault="009552C3" w:rsidP="009552C3">
          <w:pPr>
            <w:pStyle w:val="65182D1976D34EE2BE9350D92B1182CC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FE880E9104E1CADC6CA5B43853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F7D33-2F09-463E-926D-315F4DD34E4C}"/>
      </w:docPartPr>
      <w:docPartBody>
        <w:p w:rsidR="00000000" w:rsidRDefault="009552C3" w:rsidP="009552C3">
          <w:pPr>
            <w:pStyle w:val="2FFFE880E9104E1CADC6CA5B43853EE9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6FAA9005D4C4A847EF0DE7E466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78C3-39F4-4327-AD31-84605FBBE598}"/>
      </w:docPartPr>
      <w:docPartBody>
        <w:p w:rsidR="00000000" w:rsidRDefault="009552C3" w:rsidP="009552C3">
          <w:pPr>
            <w:pStyle w:val="9916FAA9005D4C4A847EF0DE7E466B07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6C38C014A4C2895A272398C504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49C9A-6ED7-48FC-B8E6-AF8F99E4C3D8}"/>
      </w:docPartPr>
      <w:docPartBody>
        <w:p w:rsidR="00000000" w:rsidRDefault="009552C3" w:rsidP="009552C3">
          <w:pPr>
            <w:pStyle w:val="AFE6C38C014A4C2895A272398C5045F8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B6DD232E94CED81EC28558554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990BB-D27C-4279-A3AB-4BB2FA151A6B}"/>
      </w:docPartPr>
      <w:docPartBody>
        <w:p w:rsidR="00000000" w:rsidRDefault="009552C3" w:rsidP="009552C3">
          <w:pPr>
            <w:pStyle w:val="094B6DD232E94CED81EC285585546418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3F9A3912647D2BFE5AF134D1B8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971E-C7A4-460E-A646-F16B51636931}"/>
      </w:docPartPr>
      <w:docPartBody>
        <w:p w:rsidR="00000000" w:rsidRDefault="009552C3" w:rsidP="009552C3">
          <w:pPr>
            <w:pStyle w:val="8A93F9A3912647D2BFE5AF134D1B8BCD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DC2377859942E4A99F8590F55B4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D8C81-D94C-47BF-A6D3-849CA49DF5DC}"/>
      </w:docPartPr>
      <w:docPartBody>
        <w:p w:rsidR="00000000" w:rsidRDefault="009552C3" w:rsidP="009552C3">
          <w:pPr>
            <w:pStyle w:val="36DC2377859942E4A99F8590F55B42E6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3"/>
    <w:rsid w:val="009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2C3"/>
    <w:rPr>
      <w:color w:val="808080"/>
    </w:rPr>
  </w:style>
  <w:style w:type="paragraph" w:customStyle="1" w:styleId="5C1F3C76A55B4284B746117477A7B306">
    <w:name w:val="5C1F3C76A55B4284B746117477A7B306"/>
    <w:rsid w:val="009552C3"/>
  </w:style>
  <w:style w:type="paragraph" w:customStyle="1" w:styleId="C66AA860F0224248A148508B6247EFF6">
    <w:name w:val="C66AA860F0224248A148508B6247EFF6"/>
    <w:rsid w:val="009552C3"/>
  </w:style>
  <w:style w:type="paragraph" w:customStyle="1" w:styleId="B154EE262F0444AABAC0CEFBE54E881D">
    <w:name w:val="B154EE262F0444AABAC0CEFBE54E881D"/>
    <w:rsid w:val="009552C3"/>
  </w:style>
  <w:style w:type="paragraph" w:customStyle="1" w:styleId="C5A906167EC74919AD942FBE09DA912C">
    <w:name w:val="C5A906167EC74919AD942FBE09DA912C"/>
    <w:rsid w:val="009552C3"/>
  </w:style>
  <w:style w:type="paragraph" w:customStyle="1" w:styleId="D8D5E267B57D47C98F4B5ACC17C766FF">
    <w:name w:val="D8D5E267B57D47C98F4B5ACC17C766FF"/>
    <w:rsid w:val="009552C3"/>
  </w:style>
  <w:style w:type="paragraph" w:customStyle="1" w:styleId="C121CBB2071D430BBE5CCC50456A5BBC">
    <w:name w:val="C121CBB2071D430BBE5CCC50456A5BBC"/>
    <w:rsid w:val="009552C3"/>
  </w:style>
  <w:style w:type="paragraph" w:customStyle="1" w:styleId="65182D1976D34EE2BE9350D92B1182CC">
    <w:name w:val="65182D1976D34EE2BE9350D92B1182CC"/>
    <w:rsid w:val="009552C3"/>
  </w:style>
  <w:style w:type="paragraph" w:customStyle="1" w:styleId="2FFFE880E9104E1CADC6CA5B43853EE9">
    <w:name w:val="2FFFE880E9104E1CADC6CA5B43853EE9"/>
    <w:rsid w:val="009552C3"/>
  </w:style>
  <w:style w:type="paragraph" w:customStyle="1" w:styleId="9916FAA9005D4C4A847EF0DE7E466B07">
    <w:name w:val="9916FAA9005D4C4A847EF0DE7E466B07"/>
    <w:rsid w:val="009552C3"/>
  </w:style>
  <w:style w:type="paragraph" w:customStyle="1" w:styleId="AFE6C38C014A4C2895A272398C5045F8">
    <w:name w:val="AFE6C38C014A4C2895A272398C5045F8"/>
    <w:rsid w:val="009552C3"/>
  </w:style>
  <w:style w:type="paragraph" w:customStyle="1" w:styleId="094B6DD232E94CED81EC285585546418">
    <w:name w:val="094B6DD232E94CED81EC285585546418"/>
    <w:rsid w:val="009552C3"/>
  </w:style>
  <w:style w:type="paragraph" w:customStyle="1" w:styleId="8A93F9A3912647D2BFE5AF134D1B8BCD">
    <w:name w:val="8A93F9A3912647D2BFE5AF134D1B8BCD"/>
    <w:rsid w:val="009552C3"/>
  </w:style>
  <w:style w:type="paragraph" w:customStyle="1" w:styleId="36DC2377859942E4A99F8590F55B42E6">
    <w:name w:val="36DC2377859942E4A99F8590F55B42E6"/>
    <w:rsid w:val="00955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2B2F-92CE-4B4A-A279-EADB7488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2020-05-24T13:59:00Z</dcterms:created>
  <dcterms:modified xsi:type="dcterms:W3CDTF">2020-05-24T13:59:00Z</dcterms:modified>
</cp:coreProperties>
</file>