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8F518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2C4361">
        <w:rPr>
          <w:rFonts w:ascii="Lucida Sans" w:hAnsi="Lucida Sans"/>
          <w:sz w:val="28"/>
        </w:rPr>
        <w:t xml:space="preserve"> digital</w:t>
      </w:r>
      <w:bookmarkStart w:id="0" w:name="_GoBack"/>
      <w:bookmarkEnd w:id="0"/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A014CF">
        <w:rPr>
          <w:rFonts w:ascii="Lucida Sans" w:hAnsi="Lucida Sans"/>
          <w:b/>
          <w:sz w:val="28"/>
        </w:rPr>
        <w:t>Pflegeversicherung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172EF" w:rsidRDefault="009A7A6D" w:rsidP="00E32DED">
      <w:pPr>
        <w:spacing w:line="360" w:lineRule="auto"/>
      </w:pPr>
      <w:r>
        <w:br/>
      </w:r>
      <w:r w:rsidRPr="00C90085">
        <w:t>Aufgabe der Pflegeversicherung ist es</w:t>
      </w:r>
      <w:r w:rsidR="002C4361">
        <w:t xml:space="preserve"> </w:t>
      </w:r>
      <w:sdt>
        <w:sdtPr>
          <w:id w:val="898403542"/>
          <w:placeholder>
            <w:docPart w:val="DefaultPlaceholder_-1854013440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C90085" w:rsidRPr="00C90085">
        <w:t xml:space="preserve"> </w:t>
      </w:r>
      <w:r w:rsidR="002C4361">
        <w:t>,</w:t>
      </w:r>
      <w:r w:rsidRPr="00C90085">
        <w:t>die sich nicht mehr alleine versorgen können. Hierzu gibt es finanzielle Hilfen, Pflegedienste oder</w:t>
      </w:r>
      <w:r w:rsidR="002C4361" w:rsidRPr="002C4361">
        <w:t xml:space="preserve"> </w:t>
      </w:r>
      <w:sdt>
        <w:sdtPr>
          <w:id w:val="2095131056"/>
          <w:placeholder>
            <w:docPart w:val="A6EBDFE906884D79BAC6A66D3732BBB5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Pr="00C90085">
        <w:t xml:space="preserve">.  </w:t>
      </w:r>
      <w:r w:rsidRPr="00C90085">
        <w:br/>
      </w:r>
      <w:r w:rsidRPr="00C90085">
        <w:br/>
        <w:t xml:space="preserve">Die Verwaltung der Pflegeversicherung erfolgt durch die </w:t>
      </w:r>
      <w:r w:rsidR="00C90085" w:rsidRPr="00C90085">
        <w:t xml:space="preserve"> </w:t>
      </w:r>
      <w:sdt>
        <w:sdtPr>
          <w:id w:val="-1437203687"/>
          <w:placeholder>
            <w:docPart w:val="C10314C6EEF9499EA4FD928BDEA59081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>(Träger).</w:t>
      </w:r>
      <w:r w:rsidRPr="00C90085">
        <w:br/>
      </w:r>
      <w:r w:rsidRPr="00C90085">
        <w:br/>
        <w:t>In der Pflegekasse  müssen alle Personen versichert sein, die auch</w:t>
      </w:r>
      <w:r w:rsidR="002C4361">
        <w:t xml:space="preserve"> </w:t>
      </w:r>
      <w:r w:rsidR="00C90085" w:rsidRPr="00C90085">
        <w:t xml:space="preserve"> </w:t>
      </w:r>
      <w:sdt>
        <w:sdtPr>
          <w:id w:val="1650167911"/>
          <w:placeholder>
            <w:docPart w:val="083AB23CDC004320837AF1C563432275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 xml:space="preserve">sind. Wer eine private Krankenversicherung abgeschlossen hat, muss auch eine </w:t>
      </w:r>
      <w:r w:rsidR="00C90085" w:rsidRPr="00C90085">
        <w:t xml:space="preserve"> </w:t>
      </w:r>
      <w:sdt>
        <w:sdtPr>
          <w:id w:val="1354151371"/>
          <w:placeholder>
            <w:docPart w:val="9F742CBB49724E00858B7F868E51B11F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>abschließen.</w:t>
      </w:r>
      <w:r w:rsidR="00C90085">
        <w:br/>
      </w:r>
      <w:r>
        <w:br/>
      </w:r>
      <w:r w:rsidR="00C90085" w:rsidRPr="00C90085">
        <w:rPr>
          <w:b/>
          <w:i/>
        </w:rPr>
        <w:t xml:space="preserve">Pflegekassen </w:t>
      </w:r>
      <w:r w:rsidR="00C90085" w:rsidRPr="00C90085">
        <w:rPr>
          <w:b/>
          <w:i/>
        </w:rPr>
        <w:t xml:space="preserve">/ </w:t>
      </w:r>
      <w:r w:rsidR="00C90085" w:rsidRPr="00C90085">
        <w:rPr>
          <w:b/>
          <w:i/>
        </w:rPr>
        <w:t xml:space="preserve">private Pflegeversicherung </w:t>
      </w:r>
      <w:r w:rsidR="00C90085" w:rsidRPr="00C90085">
        <w:rPr>
          <w:b/>
          <w:i/>
        </w:rPr>
        <w:t xml:space="preserve">/ </w:t>
      </w:r>
      <w:r w:rsidR="00C90085" w:rsidRPr="00C90085">
        <w:rPr>
          <w:b/>
          <w:i/>
        </w:rPr>
        <w:t>Menschen zu helfen</w:t>
      </w:r>
      <w:r w:rsidR="00C90085" w:rsidRPr="00C90085">
        <w:rPr>
          <w:b/>
          <w:i/>
        </w:rPr>
        <w:t xml:space="preserve"> / </w:t>
      </w:r>
      <w:r w:rsidR="00C90085" w:rsidRPr="00C90085">
        <w:rPr>
          <w:b/>
          <w:i/>
        </w:rPr>
        <w:t>Pflegeheime</w:t>
      </w:r>
      <w:r w:rsidR="00C90085" w:rsidRPr="00C90085">
        <w:rPr>
          <w:b/>
          <w:i/>
        </w:rPr>
        <w:t xml:space="preserve">  / </w:t>
      </w:r>
      <w:r w:rsidR="00C90085" w:rsidRPr="00C90085">
        <w:rPr>
          <w:b/>
          <w:i/>
        </w:rPr>
        <w:t>krankenversicherungspflichtig</w:t>
      </w:r>
      <w:r w:rsidR="00C90085">
        <w:t xml:space="preserve"> </w:t>
      </w:r>
      <w:r w:rsidR="00C90085">
        <w:t xml:space="preserve"> </w:t>
      </w:r>
      <w:r w:rsidR="00C90085">
        <w:br/>
      </w:r>
      <w:r>
        <w:br/>
      </w:r>
      <w:r w:rsidRPr="00C90085">
        <w:t xml:space="preserve">Die Beiträge werden von  Arbeitgeber und Arbeitnehmer je </w:t>
      </w:r>
      <w:r w:rsidR="00C90085" w:rsidRPr="00C90085">
        <w:t xml:space="preserve"> </w:t>
      </w:r>
      <w:sdt>
        <w:sdtPr>
          <w:id w:val="-1740010840"/>
          <w:placeholder>
            <w:docPart w:val="EDD863C0774C47639DC27A4E146BB31A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>gezahlt. 2019 lag der Beitragssatz insgesamt bei</w:t>
      </w:r>
      <w:r w:rsidR="002C4361">
        <w:t xml:space="preserve"> </w:t>
      </w:r>
      <w:sdt>
        <w:sdtPr>
          <w:id w:val="360720649"/>
          <w:placeholder>
            <w:docPart w:val="4C588F54ED9B43BAB2D6BC746A080483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Pr="00C90085">
        <w:t xml:space="preserve">. Somit mussten der Arbeitgeber und </w:t>
      </w:r>
      <w:r w:rsidR="006B1EED" w:rsidRPr="00C90085">
        <w:t>Arbeitnehmer jeweils</w:t>
      </w:r>
      <w:r w:rsidRPr="00C90085">
        <w:t xml:space="preserve"> 1,525 Prozent bezahlen.</w:t>
      </w:r>
      <w:r w:rsidR="002C4361" w:rsidRPr="002C4361">
        <w:t xml:space="preserve"> </w:t>
      </w:r>
      <w:sdt>
        <w:sdtPr>
          <w:id w:val="1315996438"/>
          <w:placeholder>
            <w:docPart w:val="EF4B9CE485344AA29C9E30B985922B24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Pr="00C90085">
        <w:t xml:space="preserve">, die zwischen 23 und 65 Jahre alt sind, zahlen </w:t>
      </w:r>
      <w:sdt>
        <w:sdtPr>
          <w:id w:val="-69039702"/>
          <w:placeholder>
            <w:docPart w:val="2A76B5B78A564B3B8F2D535C76D1F65F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>in die Pflegekasse ein.</w:t>
      </w:r>
      <w:r w:rsidRPr="00C90085">
        <w:br/>
        <w:t xml:space="preserve">Bei Arbeitnehmern mit einem geringen Einkommen unter 325.- € trägt der </w:t>
      </w:r>
      <w:r w:rsidR="00C90085" w:rsidRPr="00C90085">
        <w:t xml:space="preserve"> </w:t>
      </w:r>
      <w:sdt>
        <w:sdtPr>
          <w:id w:val="1171467"/>
          <w:placeholder>
            <w:docPart w:val="B2169EB7DDEB4CF38485673EBA8F0521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Pr="00C90085">
        <w:t xml:space="preserve">die Kosten für die Pflegeversicherung allein. </w:t>
      </w:r>
      <w:r w:rsidRPr="00C90085">
        <w:br/>
      </w:r>
      <w:r w:rsidR="00E32DED" w:rsidRPr="00C90085">
        <w:t xml:space="preserve">Kosten für die stationäre Pflege in Pflegeheimen werden bis zu einem Betrag von </w:t>
      </w:r>
      <w:r w:rsidR="00C90085" w:rsidRPr="00C90085">
        <w:t xml:space="preserve"> </w:t>
      </w:r>
      <w:sdt>
        <w:sdtPr>
          <w:id w:val="1468235995"/>
          <w:placeholder>
            <w:docPart w:val="C88F2D82FD2B445483FF6272491C729C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 w:rsidRPr="00C90085">
        <w:t xml:space="preserve"> </w:t>
      </w:r>
      <w:r w:rsidR="00E32DED" w:rsidRPr="00C90085">
        <w:t>von der Pflegeversicherung übernommen (Stand 2019).</w:t>
      </w:r>
      <w:r w:rsidR="00C90085" w:rsidRPr="00C90085">
        <w:br/>
      </w:r>
      <w:r w:rsidR="00C90085">
        <w:br/>
      </w:r>
      <w:r w:rsidR="00C90085" w:rsidRPr="00C90085">
        <w:rPr>
          <w:b/>
          <w:i/>
        </w:rPr>
        <w:t xml:space="preserve">0,25 Prozent mehr </w:t>
      </w:r>
      <w:r w:rsidR="00C90085" w:rsidRPr="00C90085">
        <w:rPr>
          <w:i/>
        </w:rPr>
        <w:t xml:space="preserve">/ </w:t>
      </w:r>
      <w:r w:rsidR="00C90085" w:rsidRPr="00C90085">
        <w:rPr>
          <w:b/>
          <w:i/>
        </w:rPr>
        <w:t>3,05 Prozent</w:t>
      </w:r>
      <w:r w:rsidR="00C90085" w:rsidRPr="00C90085">
        <w:rPr>
          <w:i/>
        </w:rPr>
        <w:t xml:space="preserve"> / </w:t>
      </w:r>
      <w:r w:rsidR="00C90085" w:rsidRPr="00C90085">
        <w:rPr>
          <w:b/>
          <w:i/>
        </w:rPr>
        <w:t>Kinderlose Arbeitnehmer</w:t>
      </w:r>
      <w:r w:rsidR="00C90085" w:rsidRPr="00C90085">
        <w:rPr>
          <w:i/>
        </w:rPr>
        <w:t xml:space="preserve"> / </w:t>
      </w:r>
      <w:r w:rsidR="00C90085" w:rsidRPr="00C90085">
        <w:rPr>
          <w:b/>
          <w:i/>
        </w:rPr>
        <w:t>Arbeitgeber</w:t>
      </w:r>
      <w:r w:rsidR="00C90085" w:rsidRPr="00C90085">
        <w:rPr>
          <w:i/>
        </w:rPr>
        <w:t xml:space="preserve"> / </w:t>
      </w:r>
      <w:r w:rsidR="00C90085" w:rsidRPr="00C90085">
        <w:rPr>
          <w:b/>
          <w:i/>
        </w:rPr>
        <w:t>zur Hälfte</w:t>
      </w:r>
      <w:r w:rsidR="00C90085" w:rsidRPr="00C90085">
        <w:rPr>
          <w:i/>
        </w:rPr>
        <w:t xml:space="preserve"> / </w:t>
      </w:r>
      <w:r w:rsidR="00C90085" w:rsidRPr="00C90085">
        <w:rPr>
          <w:b/>
          <w:i/>
        </w:rPr>
        <w:t>2005.- €</w:t>
      </w:r>
      <w:r w:rsidR="00C90085" w:rsidRPr="00610E96">
        <w:rPr>
          <w:b/>
        </w:rPr>
        <w:t xml:space="preserve"> </w:t>
      </w:r>
      <w:r w:rsidR="00C90085">
        <w:t xml:space="preserve">  </w:t>
      </w:r>
      <w:r w:rsidR="00E32DED">
        <w:br/>
      </w:r>
      <w:r w:rsidR="00C90085">
        <w:br/>
      </w:r>
      <w:r w:rsidR="00C90085">
        <w:lastRenderedPageBreak/>
        <w:br/>
      </w:r>
      <w:r w:rsidR="00C90085">
        <w:br/>
      </w:r>
      <w:r>
        <w:t>Bei der Pflegeversicherung unterscheidet man zwischen</w:t>
      </w:r>
      <w:r w:rsidR="002C4361" w:rsidRPr="002C4361">
        <w:t xml:space="preserve"> </w:t>
      </w:r>
      <w:sdt>
        <w:sdtPr>
          <w:id w:val="-378094698"/>
          <w:placeholder>
            <w:docPart w:val="2D21AAD930564B39BB73C5ADF6933F02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>
        <w:t>. Die ambulante Pflege erfolgt zu Hause durch Pflegedienste, die stationäre Pflege in Pflegeheimen.</w:t>
      </w:r>
      <w:r>
        <w:br/>
        <w:t>Die Leistungen der Pflegeversicherung erfolgen als</w:t>
      </w:r>
      <w:r w:rsidR="00C90085">
        <w:t xml:space="preserve"> </w:t>
      </w:r>
      <w:sdt>
        <w:sdtPr>
          <w:id w:val="972642437"/>
          <w:placeholder>
            <w:docPart w:val="8F0A4BA6F1A34FD4978F26F2CDCEA91F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>
        <w:t>. Sie richten sich nach der</w:t>
      </w:r>
      <w:r w:rsidR="00C90085">
        <w:t xml:space="preserve"> </w:t>
      </w:r>
      <w:sdt>
        <w:sdtPr>
          <w:id w:val="-130474277"/>
          <w:placeholder>
            <w:docPart w:val="168A900F278F4EE99A4B7E18B1A4712F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>
        <w:t xml:space="preserve">. Diese ist in </w:t>
      </w:r>
      <w:sdt>
        <w:sdtPr>
          <w:id w:val="-1999336502"/>
          <w:placeholder>
            <w:docPart w:val="B01A6F554B534257989CEDA3828B8ABC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>
        <w:t xml:space="preserve"> </w:t>
      </w:r>
      <w:r>
        <w:t xml:space="preserve">aufgeteilt. Die finanziellen Zuschüsse liegen je nach Pflegestufe zwischen 125.- € </w:t>
      </w:r>
      <w:r w:rsidR="00C90085">
        <w:t xml:space="preserve"> </w:t>
      </w:r>
      <w:sdt>
        <w:sdtPr>
          <w:id w:val="-907995017"/>
          <w:placeholder>
            <w:docPart w:val="3E2790197F8F4E0C81BB24241658AF1C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="002C4361">
        <w:t xml:space="preserve"> </w:t>
      </w:r>
      <w:r>
        <w:t>(Stand 2019).</w:t>
      </w:r>
      <w:r w:rsidR="00E32DED">
        <w:br/>
      </w:r>
      <w:r>
        <w:br/>
      </w:r>
      <w:r w:rsidRPr="00C90085">
        <w:t>Die Pflegekosten werden in Zukunft</w:t>
      </w:r>
      <w:r w:rsidR="00C90085" w:rsidRPr="00C90085">
        <w:t xml:space="preserve"> </w:t>
      </w:r>
      <w:sdt>
        <w:sdtPr>
          <w:id w:val="-1926567498"/>
          <w:placeholder>
            <w:docPart w:val="CA3FB2DD36B84340BF205B6524347B7D"/>
          </w:placeholder>
          <w:showingPlcHdr/>
        </w:sdtPr>
        <w:sdtContent>
          <w:r w:rsidR="002C4361" w:rsidRPr="00C57952">
            <w:rPr>
              <w:rStyle w:val="Platzhaltertext"/>
            </w:rPr>
            <w:t>Klicken oder tippen Sie hier, um Text einzugeben.</w:t>
          </w:r>
        </w:sdtContent>
      </w:sdt>
      <w:r w:rsidRPr="00C90085">
        <w:t>. Es wird nämlich immer mehr Pflegebedürftige geben, die nicht zuhause von ihren Familien betreut werden können.</w:t>
      </w:r>
      <w:r w:rsidR="00C90085">
        <w:br/>
      </w:r>
      <w:r w:rsidR="00C90085">
        <w:br/>
      </w:r>
      <w:r w:rsidR="00C90085" w:rsidRPr="00C90085">
        <w:rPr>
          <w:b/>
          <w:i/>
        </w:rPr>
        <w:t>Zuschüsse</w:t>
      </w:r>
      <w:r w:rsidR="00C90085" w:rsidRPr="00C90085">
        <w:rPr>
          <w:b/>
          <w:i/>
        </w:rPr>
        <w:t xml:space="preserve"> / </w:t>
      </w:r>
      <w:r w:rsidR="00C90085" w:rsidRPr="00C90085">
        <w:rPr>
          <w:b/>
          <w:i/>
        </w:rPr>
        <w:t xml:space="preserve">fünf Pflegestufen </w:t>
      </w:r>
      <w:r w:rsidR="00C90085" w:rsidRPr="00C90085">
        <w:rPr>
          <w:b/>
          <w:i/>
        </w:rPr>
        <w:t xml:space="preserve">/ </w:t>
      </w:r>
      <w:r w:rsidR="00C90085" w:rsidRPr="00C90085">
        <w:rPr>
          <w:b/>
          <w:i/>
        </w:rPr>
        <w:t>und 1995.- € monatlich</w:t>
      </w:r>
      <w:r w:rsidR="00C90085" w:rsidRPr="00C90085">
        <w:rPr>
          <w:b/>
          <w:i/>
        </w:rPr>
        <w:t xml:space="preserve"> / </w:t>
      </w:r>
      <w:r w:rsidR="00C90085" w:rsidRPr="00C90085">
        <w:rPr>
          <w:b/>
          <w:i/>
        </w:rPr>
        <w:t>ambulanter Pflege und stationärer Pflege</w:t>
      </w:r>
      <w:r w:rsidR="00C90085" w:rsidRPr="00C90085">
        <w:rPr>
          <w:b/>
          <w:i/>
        </w:rPr>
        <w:t xml:space="preserve"> / </w:t>
      </w:r>
      <w:r w:rsidR="00C90085" w:rsidRPr="00C90085">
        <w:rPr>
          <w:b/>
          <w:i/>
        </w:rPr>
        <w:t>Pflegebedürftigkeit</w:t>
      </w:r>
      <w:r w:rsidR="00C90085" w:rsidRPr="00C90085">
        <w:rPr>
          <w:b/>
          <w:i/>
        </w:rPr>
        <w:t xml:space="preserve"> / </w:t>
      </w:r>
      <w:r w:rsidR="00C90085" w:rsidRPr="00C90085">
        <w:rPr>
          <w:b/>
          <w:i/>
        </w:rPr>
        <w:t>steigen</w:t>
      </w: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F3" w:rsidRDefault="00BD37F3">
      <w:r>
        <w:separator/>
      </w:r>
    </w:p>
  </w:endnote>
  <w:endnote w:type="continuationSeparator" w:id="0">
    <w:p w:rsidR="00BD37F3" w:rsidRDefault="00B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436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F3" w:rsidRDefault="00BD37F3">
      <w:r>
        <w:separator/>
      </w:r>
    </w:p>
  </w:footnote>
  <w:footnote w:type="continuationSeparator" w:id="0">
    <w:p w:rsidR="00BD37F3" w:rsidRDefault="00BD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F5186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2C43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A014C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60345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C4361"/>
    <w:rsid w:val="003623A1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8253E"/>
    <w:rsid w:val="005E3FD3"/>
    <w:rsid w:val="0061020D"/>
    <w:rsid w:val="00610E96"/>
    <w:rsid w:val="00674B79"/>
    <w:rsid w:val="0068490B"/>
    <w:rsid w:val="00694EF7"/>
    <w:rsid w:val="006B1EED"/>
    <w:rsid w:val="006E76ED"/>
    <w:rsid w:val="007429D1"/>
    <w:rsid w:val="00761870"/>
    <w:rsid w:val="00792549"/>
    <w:rsid w:val="00825B95"/>
    <w:rsid w:val="0084379C"/>
    <w:rsid w:val="00856197"/>
    <w:rsid w:val="00871479"/>
    <w:rsid w:val="00892196"/>
    <w:rsid w:val="008C6E41"/>
    <w:rsid w:val="008E0211"/>
    <w:rsid w:val="008F5186"/>
    <w:rsid w:val="008F72CD"/>
    <w:rsid w:val="0091163E"/>
    <w:rsid w:val="0092089E"/>
    <w:rsid w:val="00945223"/>
    <w:rsid w:val="009A7A6D"/>
    <w:rsid w:val="00A014CF"/>
    <w:rsid w:val="00AE5F5F"/>
    <w:rsid w:val="00B864BF"/>
    <w:rsid w:val="00BC0FB5"/>
    <w:rsid w:val="00BD37F3"/>
    <w:rsid w:val="00BE73F2"/>
    <w:rsid w:val="00C16608"/>
    <w:rsid w:val="00C172EF"/>
    <w:rsid w:val="00C22569"/>
    <w:rsid w:val="00C23F31"/>
    <w:rsid w:val="00C30B0B"/>
    <w:rsid w:val="00C90085"/>
    <w:rsid w:val="00CC795E"/>
    <w:rsid w:val="00CD42BF"/>
    <w:rsid w:val="00D53EB9"/>
    <w:rsid w:val="00D6363C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09C9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C4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ED99A-A6B2-4BA5-82DC-E96BBD5009B1}"/>
      </w:docPartPr>
      <w:docPartBody>
        <w:p w:rsidR="00000000" w:rsidRDefault="00BF119B"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BDFE906884D79BAC6A66D3732B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9547F-4DAA-4F59-A99C-141B5C30DCB9}"/>
      </w:docPartPr>
      <w:docPartBody>
        <w:p w:rsidR="00000000" w:rsidRDefault="00BF119B" w:rsidP="00BF119B">
          <w:pPr>
            <w:pStyle w:val="A6EBDFE906884D79BAC6A66D3732BBB5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314C6EEF9499EA4FD928BDEA5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4E88-4A1E-478A-B915-971AE654930C}"/>
      </w:docPartPr>
      <w:docPartBody>
        <w:p w:rsidR="00000000" w:rsidRDefault="00BF119B" w:rsidP="00BF119B">
          <w:pPr>
            <w:pStyle w:val="C10314C6EEF9499EA4FD928BDEA59081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3AB23CDC004320837AF1C56343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7BD19-8F7B-4659-A9D5-262FEEC29E09}"/>
      </w:docPartPr>
      <w:docPartBody>
        <w:p w:rsidR="00000000" w:rsidRDefault="00BF119B" w:rsidP="00BF119B">
          <w:pPr>
            <w:pStyle w:val="083AB23CDC004320837AF1C563432275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42CBB49724E00858B7F868E51B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195F1-E35B-449D-AC93-6FD795CD98D3}"/>
      </w:docPartPr>
      <w:docPartBody>
        <w:p w:rsidR="00000000" w:rsidRDefault="00BF119B" w:rsidP="00BF119B">
          <w:pPr>
            <w:pStyle w:val="9F742CBB49724E00858B7F868E51B11F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D863C0774C47639DC27A4E146B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0DC7-734D-4822-9B41-C1AAFC644143}"/>
      </w:docPartPr>
      <w:docPartBody>
        <w:p w:rsidR="00000000" w:rsidRDefault="00BF119B" w:rsidP="00BF119B">
          <w:pPr>
            <w:pStyle w:val="EDD863C0774C47639DC27A4E146BB31A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88F54ED9B43BAB2D6BC746A080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F477A-0F7C-46E0-A2BC-E8A43B152257}"/>
      </w:docPartPr>
      <w:docPartBody>
        <w:p w:rsidR="00000000" w:rsidRDefault="00BF119B" w:rsidP="00BF119B">
          <w:pPr>
            <w:pStyle w:val="4C588F54ED9B43BAB2D6BC746A080483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B9CE485344AA29C9E30B98592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DFF20-1019-4EA4-A1B1-1FB78F5C0180}"/>
      </w:docPartPr>
      <w:docPartBody>
        <w:p w:rsidR="00000000" w:rsidRDefault="00BF119B" w:rsidP="00BF119B">
          <w:pPr>
            <w:pStyle w:val="EF4B9CE485344AA29C9E30B985922B24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6B5B78A564B3B8F2D535C76D1F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305F2-72A3-4451-B424-6A02BA8B0847}"/>
      </w:docPartPr>
      <w:docPartBody>
        <w:p w:rsidR="00000000" w:rsidRDefault="00BF119B" w:rsidP="00BF119B">
          <w:pPr>
            <w:pStyle w:val="2A76B5B78A564B3B8F2D535C76D1F65F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69EB7DDEB4CF38485673EBA8F0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A540-1854-4326-821C-E4C04B27969A}"/>
      </w:docPartPr>
      <w:docPartBody>
        <w:p w:rsidR="00000000" w:rsidRDefault="00BF119B" w:rsidP="00BF119B">
          <w:pPr>
            <w:pStyle w:val="B2169EB7DDEB4CF38485673EBA8F0521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F2D82FD2B445483FF6272491C7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37852-78BF-4C0D-84CD-108408A023FA}"/>
      </w:docPartPr>
      <w:docPartBody>
        <w:p w:rsidR="00000000" w:rsidRDefault="00BF119B" w:rsidP="00BF119B">
          <w:pPr>
            <w:pStyle w:val="C88F2D82FD2B445483FF6272491C729C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1AAD930564B39BB73C5ADF6933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E2935-E263-4C8D-AD30-E3243742F907}"/>
      </w:docPartPr>
      <w:docPartBody>
        <w:p w:rsidR="00000000" w:rsidRDefault="00BF119B" w:rsidP="00BF119B">
          <w:pPr>
            <w:pStyle w:val="2D21AAD930564B39BB73C5ADF6933F02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A4BA6F1A34FD4978F26F2CDCEA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0DF84-91C3-4698-92D0-C96F574B3F81}"/>
      </w:docPartPr>
      <w:docPartBody>
        <w:p w:rsidR="00000000" w:rsidRDefault="00BF119B" w:rsidP="00BF119B">
          <w:pPr>
            <w:pStyle w:val="8F0A4BA6F1A34FD4978F26F2CDCEA91F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A900F278F4EE99A4B7E18B1A4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3AE2-B512-43E9-9AAD-A1E5C9D60169}"/>
      </w:docPartPr>
      <w:docPartBody>
        <w:p w:rsidR="00000000" w:rsidRDefault="00BF119B" w:rsidP="00BF119B">
          <w:pPr>
            <w:pStyle w:val="168A900F278F4EE99A4B7E18B1A4712F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A6F554B534257989CEDA3828B8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E5151-BE0C-4E48-902E-4913A1F020C6}"/>
      </w:docPartPr>
      <w:docPartBody>
        <w:p w:rsidR="00000000" w:rsidRDefault="00BF119B" w:rsidP="00BF119B">
          <w:pPr>
            <w:pStyle w:val="B01A6F554B534257989CEDA3828B8ABC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2790197F8F4E0C81BB24241658A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5B07E-6295-45B8-9453-9D73DD3D2CF2}"/>
      </w:docPartPr>
      <w:docPartBody>
        <w:p w:rsidR="00000000" w:rsidRDefault="00BF119B" w:rsidP="00BF119B">
          <w:pPr>
            <w:pStyle w:val="3E2790197F8F4E0C81BB24241658AF1C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FB2DD36B84340BF205B6524347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A2E10-58D7-474B-99B4-036AA013055B}"/>
      </w:docPartPr>
      <w:docPartBody>
        <w:p w:rsidR="00000000" w:rsidRDefault="00BF119B" w:rsidP="00BF119B">
          <w:pPr>
            <w:pStyle w:val="CA3FB2DD36B84340BF205B6524347B7D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9B"/>
    <w:rsid w:val="008D477F"/>
    <w:rsid w:val="00B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19B"/>
    <w:rPr>
      <w:color w:val="808080"/>
    </w:rPr>
  </w:style>
  <w:style w:type="paragraph" w:customStyle="1" w:styleId="B2BB0F37307D4467AF307341E6C95478">
    <w:name w:val="B2BB0F37307D4467AF307341E6C95478"/>
    <w:rsid w:val="00BF119B"/>
  </w:style>
  <w:style w:type="paragraph" w:customStyle="1" w:styleId="A6EBDFE906884D79BAC6A66D3732BBB5">
    <w:name w:val="A6EBDFE906884D79BAC6A66D3732BBB5"/>
    <w:rsid w:val="00BF119B"/>
  </w:style>
  <w:style w:type="paragraph" w:customStyle="1" w:styleId="C10314C6EEF9499EA4FD928BDEA59081">
    <w:name w:val="C10314C6EEF9499EA4FD928BDEA59081"/>
    <w:rsid w:val="00BF119B"/>
  </w:style>
  <w:style w:type="paragraph" w:customStyle="1" w:styleId="083AB23CDC004320837AF1C563432275">
    <w:name w:val="083AB23CDC004320837AF1C563432275"/>
    <w:rsid w:val="00BF119B"/>
  </w:style>
  <w:style w:type="paragraph" w:customStyle="1" w:styleId="9F742CBB49724E00858B7F868E51B11F">
    <w:name w:val="9F742CBB49724E00858B7F868E51B11F"/>
    <w:rsid w:val="00BF119B"/>
  </w:style>
  <w:style w:type="paragraph" w:customStyle="1" w:styleId="EDD863C0774C47639DC27A4E146BB31A">
    <w:name w:val="EDD863C0774C47639DC27A4E146BB31A"/>
    <w:rsid w:val="00BF119B"/>
  </w:style>
  <w:style w:type="paragraph" w:customStyle="1" w:styleId="4C588F54ED9B43BAB2D6BC746A080483">
    <w:name w:val="4C588F54ED9B43BAB2D6BC746A080483"/>
    <w:rsid w:val="00BF119B"/>
  </w:style>
  <w:style w:type="paragraph" w:customStyle="1" w:styleId="EF4B9CE485344AA29C9E30B985922B24">
    <w:name w:val="EF4B9CE485344AA29C9E30B985922B24"/>
    <w:rsid w:val="00BF119B"/>
  </w:style>
  <w:style w:type="paragraph" w:customStyle="1" w:styleId="2A76B5B78A564B3B8F2D535C76D1F65F">
    <w:name w:val="2A76B5B78A564B3B8F2D535C76D1F65F"/>
    <w:rsid w:val="00BF119B"/>
  </w:style>
  <w:style w:type="paragraph" w:customStyle="1" w:styleId="B2169EB7DDEB4CF38485673EBA8F0521">
    <w:name w:val="B2169EB7DDEB4CF38485673EBA8F0521"/>
    <w:rsid w:val="00BF119B"/>
  </w:style>
  <w:style w:type="paragraph" w:customStyle="1" w:styleId="C88F2D82FD2B445483FF6272491C729C">
    <w:name w:val="C88F2D82FD2B445483FF6272491C729C"/>
    <w:rsid w:val="00BF119B"/>
  </w:style>
  <w:style w:type="paragraph" w:customStyle="1" w:styleId="2D21AAD930564B39BB73C5ADF6933F02">
    <w:name w:val="2D21AAD930564B39BB73C5ADF6933F02"/>
    <w:rsid w:val="00BF119B"/>
  </w:style>
  <w:style w:type="paragraph" w:customStyle="1" w:styleId="8F0A4BA6F1A34FD4978F26F2CDCEA91F">
    <w:name w:val="8F0A4BA6F1A34FD4978F26F2CDCEA91F"/>
    <w:rsid w:val="00BF119B"/>
  </w:style>
  <w:style w:type="paragraph" w:customStyle="1" w:styleId="168A900F278F4EE99A4B7E18B1A4712F">
    <w:name w:val="168A900F278F4EE99A4B7E18B1A4712F"/>
    <w:rsid w:val="00BF119B"/>
  </w:style>
  <w:style w:type="paragraph" w:customStyle="1" w:styleId="B01A6F554B534257989CEDA3828B8ABC">
    <w:name w:val="B01A6F554B534257989CEDA3828B8ABC"/>
    <w:rsid w:val="00BF119B"/>
  </w:style>
  <w:style w:type="paragraph" w:customStyle="1" w:styleId="3E2790197F8F4E0C81BB24241658AF1C">
    <w:name w:val="3E2790197F8F4E0C81BB24241658AF1C"/>
    <w:rsid w:val="00BF119B"/>
  </w:style>
  <w:style w:type="paragraph" w:customStyle="1" w:styleId="CA3FB2DD36B84340BF205B6524347B7D">
    <w:name w:val="CA3FB2DD36B84340BF205B6524347B7D"/>
    <w:rsid w:val="00BF1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CD78-2CFB-40C6-814C-634741EC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2020-04-07T08:39:00Z</dcterms:created>
  <dcterms:modified xsi:type="dcterms:W3CDTF">2020-04-07T08:42:00Z</dcterms:modified>
</cp:coreProperties>
</file>