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 xml:space="preserve">Multiple Choice </w:t>
      </w:r>
      <w:r w:rsidR="00A465D6">
        <w:rPr>
          <w:rFonts w:ascii="Lucida Sans" w:hAnsi="Lucida Sans"/>
          <w:sz w:val="28"/>
        </w:rPr>
        <w:t xml:space="preserve">– Lösungen </w:t>
      </w:r>
      <w:bookmarkStart w:id="0" w:name="_GoBack"/>
      <w:bookmarkEnd w:id="0"/>
      <w:r>
        <w:rPr>
          <w:rFonts w:ascii="Lucida Sans" w:hAnsi="Lucida Sans"/>
          <w:sz w:val="28"/>
        </w:rPr>
        <w:t>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2838BC">
        <w:rPr>
          <w:rFonts w:ascii="Lucida Sans" w:hAnsi="Lucida Sans"/>
          <w:b/>
          <w:sz w:val="28"/>
        </w:rPr>
        <w:t>Gewerkschaften und Arbeitgeberverbände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Ein Zusammenschluss von Arbeitnehmern eines Wirtschaftszweiges, um deren Interessen </w:t>
      </w:r>
      <w:r w:rsidR="00555BC6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Aussagen </w:t>
      </w:r>
      <w:r w:rsidR="00746803">
        <w:rPr>
          <w:rFonts w:asciiTheme="minorHAnsi" w:hAnsiTheme="minorHAnsi" w:cstheme="minorHAnsi"/>
          <w:b/>
          <w:sz w:val="22"/>
        </w:rPr>
        <w:t>sind</w:t>
      </w:r>
      <w:r w:rsidRPr="00E04A27">
        <w:rPr>
          <w:rFonts w:asciiTheme="minorHAnsi" w:hAnsiTheme="minorHAnsi" w:cstheme="minorHAnsi"/>
          <w:b/>
          <w:sz w:val="22"/>
        </w:rPr>
        <w:t xml:space="preserve"> richtig</w:t>
      </w:r>
      <w:r w:rsidR="002838BC">
        <w:rPr>
          <w:rFonts w:asciiTheme="minorHAnsi" w:hAnsiTheme="minorHAnsi" w:cstheme="minorHAnsi"/>
          <w:b/>
          <w:sz w:val="22"/>
        </w:rPr>
        <w:t>?</w:t>
      </w:r>
      <w:r>
        <w:rPr>
          <w:rFonts w:asciiTheme="minorHAnsi" w:hAnsiTheme="minorHAnsi" w:cstheme="minorHAnsi"/>
          <w:b/>
          <w:sz w:val="22"/>
        </w:rPr>
        <w:t xml:space="preserve"> (</w:t>
      </w:r>
      <w:r w:rsidR="00746803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Arbeitgeberverbände vertreten die im Tarifvertrag die Interessen der Arbeitgeber </w:t>
      </w:r>
      <w:r w:rsidR="00746803">
        <w:rPr>
          <w:rFonts w:asciiTheme="minorHAnsi" w:hAnsiTheme="minorHAnsi" w:cstheme="minorHAnsi"/>
          <w:sz w:val="22"/>
        </w:rPr>
        <w:br/>
        <w:t xml:space="preserve">     gegenüber den Gewerkschaften.  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wollen für ihre Mitglieder im Tarifvertrag bessere Arbeitsbedingungen </w:t>
      </w:r>
      <w:r w:rsidR="00746803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>Die Gewerkschaften vertreten die Interessen des Staates.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In Deutschland gibt es nur eine Gewerkschaft. 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39884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746803"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Die Gewerkschaften vertreten die Interessen verschiedener Berufsgruppen. </w:t>
      </w:r>
      <w:r w:rsidR="00746803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Wie nennt man Arbeitgeberverbände und Gewerkschaften? (2/5)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Sozialpartner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Verhandlungspartner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Kooperationspartner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Tarifpartner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Vertragspartner</w:t>
      </w:r>
      <w:r w:rsidR="00E04A27"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Wer vertritt die Interessen der Arbeitgeber im Handwerk?</w:t>
      </w:r>
      <w:r w:rsidR="00E04A27" w:rsidRPr="00E04A27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1</w:t>
      </w:r>
      <w:r w:rsidR="00E04A27" w:rsidRPr="00E04A27">
        <w:rPr>
          <w:rFonts w:asciiTheme="minorHAnsi" w:hAnsiTheme="minorHAnsi" w:cstheme="minorHAnsi"/>
          <w:b/>
          <w:sz w:val="22"/>
        </w:rPr>
        <w:t>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Arbeitgeberverbände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Staat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Handwerkskammer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Innungsverbände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Fachausschüsse der Arbeitgeber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E04A27">
        <w:rPr>
          <w:rFonts w:asciiTheme="minorHAnsi" w:hAnsiTheme="minorHAnsi" w:cstheme="minorHAnsi"/>
          <w:sz w:val="22"/>
        </w:rPr>
        <w:br/>
      </w:r>
      <w:r w:rsidR="00E04A27">
        <w:rPr>
          <w:rFonts w:asciiTheme="minorHAnsi" w:hAnsiTheme="minorHAnsi" w:cstheme="minorHAnsi"/>
          <w:sz w:val="22"/>
        </w:rPr>
        <w:lastRenderedPageBreak/>
        <w:br/>
      </w:r>
    </w:p>
    <w:p w:rsidR="001C0D6D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Welche der nachfolgenden Organisationen sind Gewerkschaften? (2/5)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ver.di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FDP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Industrie- und Handelskammer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="Segoe UI Symbol" w:hint="eastAsia"/>
              <w:sz w:val="22"/>
            </w:rPr>
            <w:t>☒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IG Metall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Innungsverbände</w:t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Unter welcher Voraussetzung kann man Mitglied in einer Gewerkschaft werden?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18 Jahre als sein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die deutsche Staatsangehörigkeit besitzen.</w:t>
      </w:r>
      <w:r w:rsidR="00590025" w:rsidRPr="001C0D6D">
        <w:rPr>
          <w:rFonts w:asciiTheme="minorHAnsi" w:hAnsiTheme="minorHAnsi" w:cstheme="minorHAnsi"/>
          <w:sz w:val="22"/>
        </w:rPr>
        <w:t xml:space="preserve"> 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seit sechs Monaten einem Betrieb angehören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="Segoe UI Symbol" w:hint="eastAsia"/>
              <w:sz w:val="22"/>
            </w:rPr>
            <w:t>☒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Mitgliedsbeiträge zahlen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darf keine Vorstrafen haben.</w:t>
      </w:r>
      <w:r w:rsidR="00590025"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E73178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Welche Leistungen erbringt die Gewerkschaft</w:t>
      </w:r>
      <w:r w:rsidR="00590025" w:rsidRPr="001C0D6D">
        <w:rPr>
          <w:rFonts w:asciiTheme="minorHAnsi" w:hAnsiTheme="minorHAnsi" w:cstheme="minorHAnsi"/>
          <w:b/>
          <w:sz w:val="22"/>
        </w:rPr>
        <w:t>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2</w:t>
      </w:r>
      <w:r w:rsidR="001C0D6D" w:rsidRPr="001C0D6D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2838BC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ie Gewerkschaft …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zahlt im Krankheitsfall Krankengeld.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beteiligt sich an finanziellen Rücklagen für die Altersvorsorge.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in finanziellen Notlagen.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ist in jedem einzelnen Betrieb für die Interessensvertretung der Arbeitnehmer </w:t>
      </w:r>
      <w:r w:rsidR="002838BC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 xml:space="preserve">verantwortlich. 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5D6">
            <w:rPr>
              <w:rFonts w:ascii="MS Gothic" w:eastAsia="MS Gothic" w:hAnsi="MS Gothic" w:cstheme="minorHAnsi" w:hint="eastAsia"/>
              <w:sz w:val="22"/>
            </w:rPr>
            <w:t>☒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bei Rechtstreitigkeit</w:t>
      </w:r>
      <w:r w:rsidR="002838BC">
        <w:rPr>
          <w:rFonts w:asciiTheme="minorHAnsi" w:hAnsiTheme="minorHAnsi" w:cstheme="minorHAnsi"/>
          <w:sz w:val="22"/>
        </w:rPr>
        <w:t>en</w:t>
      </w:r>
      <w:r>
        <w:rPr>
          <w:rFonts w:asciiTheme="minorHAnsi" w:hAnsiTheme="minorHAnsi" w:cstheme="minorHAnsi"/>
          <w:sz w:val="22"/>
        </w:rPr>
        <w:t xml:space="preserve"> mit dem Arbeitgeber.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sectPr w:rsidR="001C0D6D" w:rsidRPr="0059002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65D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F3466C9" wp14:editId="2858039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E04A2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A465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2838BC"/>
    <w:rsid w:val="002B0159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55BC6"/>
    <w:rsid w:val="00590025"/>
    <w:rsid w:val="005D00C5"/>
    <w:rsid w:val="005E3FD3"/>
    <w:rsid w:val="00684459"/>
    <w:rsid w:val="0068490B"/>
    <w:rsid w:val="00720988"/>
    <w:rsid w:val="00746803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A465D6"/>
    <w:rsid w:val="00B34C5E"/>
    <w:rsid w:val="00BE4DCF"/>
    <w:rsid w:val="00CC795E"/>
    <w:rsid w:val="00CE6BCC"/>
    <w:rsid w:val="00D04A17"/>
    <w:rsid w:val="00D6363C"/>
    <w:rsid w:val="00E04A27"/>
    <w:rsid w:val="00E227E9"/>
    <w:rsid w:val="00E73178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46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46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E6DE-502F-4A38-B4DB-88EA13BB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2019-07-19T04:14:00Z</cp:lastPrinted>
  <dcterms:created xsi:type="dcterms:W3CDTF">2019-10-15T03:58:00Z</dcterms:created>
  <dcterms:modified xsi:type="dcterms:W3CDTF">2019-10-15T03:58:00Z</dcterms:modified>
</cp:coreProperties>
</file>