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761870" w:rsidP="00CC795E">
      <w:pPr>
        <w:rPr>
          <w:b/>
          <w:sz w:val="28"/>
        </w:rPr>
      </w:pPr>
      <w:r w:rsidRPr="007C0221">
        <w:rPr>
          <w:sz w:val="28"/>
        </w:rPr>
        <w:t>Grundlagentext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3C5CBE">
        <w:rPr>
          <w:sz w:val="28"/>
        </w:rPr>
        <w:t>Vollausbildung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– Teil 1</w:t>
      </w:r>
      <w:r w:rsidR="0043084D" w:rsidRPr="007C0221">
        <w:rPr>
          <w:b/>
          <w:sz w:val="28"/>
        </w:rPr>
        <w:t>“</w:t>
      </w:r>
    </w:p>
    <w:p w:rsidR="009E2D3D" w:rsidRPr="005B0125" w:rsidRDefault="00847625" w:rsidP="00872428">
      <w:pPr>
        <w:spacing w:line="360" w:lineRule="auto"/>
      </w:pPr>
      <w:r>
        <w:br/>
      </w:r>
      <w:r w:rsidRPr="00847625">
        <w:rPr>
          <w:b/>
          <w:sz w:val="28"/>
        </w:rPr>
        <w:t>Allgemeines</w:t>
      </w:r>
      <w:r w:rsidR="00C22569" w:rsidRPr="00847625">
        <w:rPr>
          <w:b/>
          <w:sz w:val="28"/>
        </w:rPr>
        <w:br/>
      </w:r>
      <w:r w:rsidR="00872428">
        <w:t xml:space="preserve">Kapitalgesellschaften können </w:t>
      </w:r>
      <w:r w:rsidR="00872428" w:rsidRPr="00091FCB">
        <w:rPr>
          <w:b/>
        </w:rPr>
        <w:t>von einer oder mehreren Personen gegründet</w:t>
      </w:r>
      <w:r w:rsidR="00872428">
        <w:t xml:space="preserve"> werden. Bei Kapitalgesellschaften ist es wichtig, das</w:t>
      </w:r>
      <w:r w:rsidR="009B7685">
        <w:t>s</w:t>
      </w:r>
      <w:r w:rsidR="00872428">
        <w:t xml:space="preserve"> neue Gesellschafter </w:t>
      </w:r>
      <w:r w:rsidR="00617B27">
        <w:t xml:space="preserve">dem Unternehmen beitreten und </w:t>
      </w:r>
      <w:r w:rsidR="00872428" w:rsidRPr="00847625">
        <w:rPr>
          <w:b/>
        </w:rPr>
        <w:t xml:space="preserve">Geld in die </w:t>
      </w:r>
      <w:r w:rsidR="00617B27" w:rsidRPr="00847625">
        <w:rPr>
          <w:b/>
        </w:rPr>
        <w:t>Kapitalgesellschaft</w:t>
      </w:r>
      <w:r w:rsidR="00872428" w:rsidRPr="00847625">
        <w:rPr>
          <w:b/>
        </w:rPr>
        <w:t xml:space="preserve"> investieren</w:t>
      </w:r>
      <w:r w:rsidR="00872428">
        <w:t xml:space="preserve">. Das heißt, sie beteiligen sich an </w:t>
      </w:r>
      <w:r w:rsidR="00617B27">
        <w:t>der Kapitalgesellschaft</w:t>
      </w:r>
      <w:r w:rsidR="00872428">
        <w:t xml:space="preserve"> mit ihrem Kapital. Wenn </w:t>
      </w:r>
      <w:r w:rsidR="00617B27">
        <w:t>die Kapitalgesellschaft</w:t>
      </w:r>
      <w:r w:rsidR="00872428">
        <w:t xml:space="preserve"> gute Geschäfte macht, </w:t>
      </w:r>
      <w:r w:rsidR="00617B27">
        <w:t>macht der Gesellschafter mit diesen Investitionen Gewinn.</w:t>
      </w:r>
      <w:r w:rsidR="00617B27">
        <w:br/>
        <w:t xml:space="preserve">Kapitalgesellschaften sind im Gegensatz zu Personengesellschaften und Einzelunternehmungen </w:t>
      </w:r>
      <w:r w:rsidR="00617B27" w:rsidRPr="00847625">
        <w:rPr>
          <w:b/>
        </w:rPr>
        <w:t>juristische Personen</w:t>
      </w:r>
      <w:r w:rsidR="00617B27">
        <w:t>. Sie werden vor dem Gesetz wie Menschen behandelt und können Ver</w:t>
      </w:r>
      <w:r w:rsidR="004C16DB">
        <w:t>träge abschließen</w:t>
      </w:r>
      <w:r w:rsidR="00617B27">
        <w:t xml:space="preserve"> oder verklagt werden.</w:t>
      </w:r>
      <w:r w:rsidR="00617B27">
        <w:br/>
        <w:t xml:space="preserve">Kapitalgesellschaften entstehen durch die </w:t>
      </w:r>
      <w:r w:rsidR="00617B27" w:rsidRPr="00847625">
        <w:rPr>
          <w:b/>
        </w:rPr>
        <w:t>Eintragung ins Handelsregister</w:t>
      </w:r>
      <w:r w:rsidR="00617B27">
        <w:t>.</w:t>
      </w:r>
      <w:r w:rsidR="00617B27">
        <w:br/>
        <w:t>Die wichtigsten Kapitalgesellschaften sind:</w:t>
      </w:r>
      <w:r w:rsidR="00617B27">
        <w:br/>
        <w:t xml:space="preserve">- die </w:t>
      </w:r>
      <w:r w:rsidR="00617B27" w:rsidRPr="00847625">
        <w:rPr>
          <w:b/>
        </w:rPr>
        <w:t>Aktiengesellschaft</w:t>
      </w:r>
      <w:r w:rsidR="00617B27">
        <w:t xml:space="preserve"> (AG)</w:t>
      </w:r>
      <w:r w:rsidR="00617B27">
        <w:br/>
        <w:t xml:space="preserve">- die </w:t>
      </w:r>
      <w:r w:rsidR="00617B27" w:rsidRPr="00847625">
        <w:rPr>
          <w:b/>
        </w:rPr>
        <w:t>Gesellschaft mit beschränkter Haftung</w:t>
      </w:r>
      <w:r w:rsidR="00617B27">
        <w:t xml:space="preserve"> (GmbH)</w:t>
      </w:r>
      <w:r w:rsidR="00617B27">
        <w:br/>
      </w:r>
      <w:r>
        <w:br/>
      </w:r>
      <w:r w:rsidRPr="00847625">
        <w:rPr>
          <w:b/>
          <w:sz w:val="28"/>
        </w:rPr>
        <w:t>Die Gesellschaft mit beschränkter Haftung (GmbH)</w:t>
      </w:r>
      <w:r w:rsidR="00617B27" w:rsidRPr="00847625">
        <w:rPr>
          <w:b/>
          <w:sz w:val="28"/>
        </w:rPr>
        <w:br/>
      </w:r>
      <w:r w:rsidR="00617B27">
        <w:t xml:space="preserve">Für die Gründung einer Gesellschaft mit beschränkter Haftung benötigt man ein </w:t>
      </w:r>
      <w:r w:rsidR="00617B27" w:rsidRPr="00847625">
        <w:rPr>
          <w:b/>
        </w:rPr>
        <w:t>Mindestkapital von 25 000 €.</w:t>
      </w:r>
      <w:r w:rsidR="00617B27">
        <w:t xml:space="preserve"> </w:t>
      </w:r>
      <w:r w:rsidR="003E7615">
        <w:br/>
      </w:r>
      <w:r w:rsidR="00617B27">
        <w:t xml:space="preserve">Menschen, die sich an dem Unternehmen beteiligen, sind sogenannte </w:t>
      </w:r>
      <w:r w:rsidR="00617B27" w:rsidRPr="00847625">
        <w:rPr>
          <w:b/>
        </w:rPr>
        <w:t>Gesellschafter</w:t>
      </w:r>
      <w:r w:rsidR="00617B27">
        <w:t>. Meistens haben sie keine Ahnung von Unternehmensführung</w:t>
      </w:r>
      <w:r w:rsidR="003E7615">
        <w:t xml:space="preserve"> und werden an der Unternehmensführung auch nicht beteiligt. Sie</w:t>
      </w:r>
      <w:r w:rsidR="00617B27">
        <w:t xml:space="preserve"> investieren nur Geld in das Unternehmen.</w:t>
      </w:r>
      <w:r w:rsidR="003E7615">
        <w:t xml:space="preserve"> Diese Investitionen sind </w:t>
      </w:r>
      <w:r w:rsidR="003E7615" w:rsidRPr="00847625">
        <w:rPr>
          <w:b/>
        </w:rPr>
        <w:t>Geschäftsanteile</w:t>
      </w:r>
      <w:r w:rsidR="003E7615">
        <w:t xml:space="preserve">. Man sagt auch: Gesellschafter sind durch ihre Geschäftsanteile am </w:t>
      </w:r>
      <w:r w:rsidR="003E7615" w:rsidRPr="00847625">
        <w:rPr>
          <w:b/>
        </w:rPr>
        <w:t>Stammkapital</w:t>
      </w:r>
      <w:r w:rsidR="003E7615">
        <w:t xml:space="preserve"> der GmbH beteiligt. </w:t>
      </w:r>
      <w:r w:rsidR="003E7615">
        <w:br/>
      </w:r>
      <w:r w:rsidR="003E7615">
        <w:br/>
        <w:t xml:space="preserve">Alle Gesellschafter einer GmbH </w:t>
      </w:r>
      <w:r w:rsidR="003E7615" w:rsidRPr="00847625">
        <w:rPr>
          <w:b/>
        </w:rPr>
        <w:t>haften nur mit ihren Geschäftsanteilen</w:t>
      </w:r>
      <w:r w:rsidR="003E7615">
        <w:t>. Dadurch ist das Risiko einer Beteiligung an dem Unternehmen geringer.</w:t>
      </w:r>
      <w:r w:rsidR="003E7615">
        <w:br/>
        <w:t>Für die Gewinnverteilung sind die Anteile der Gesellschafter am Unternehmen maßgeblich.</w:t>
      </w:r>
      <w:r w:rsidR="003E7615">
        <w:br/>
        <w:t>Der Firmenname einer GmbH muss die Bezeichnung „Gesellschaft mit beschränkter Haftung“ enthalten.</w:t>
      </w:r>
      <w:r w:rsidR="003E7615">
        <w:br/>
      </w:r>
      <w:r w:rsidR="003E7615">
        <w:br/>
      </w:r>
      <w:r w:rsidR="003E7615">
        <w:lastRenderedPageBreak/>
        <w:t>Kapitalgesellschaften</w:t>
      </w:r>
      <w:r w:rsidR="00091FCB">
        <w:t xml:space="preserve"> </w:t>
      </w:r>
      <w:r w:rsidR="00930927">
        <w:t>werden von „Organen“ verwaltet</w:t>
      </w:r>
      <w:r w:rsidR="00091FCB">
        <w:t xml:space="preserve">. Das sind eine Person oder mehrere Menschen, die eine gemeinsame Aufgabe in der Kapitalgesellschaft wahrnehmen. </w:t>
      </w:r>
      <w:r w:rsidR="00930927">
        <w:br/>
      </w:r>
      <w:r w:rsidR="00091FCB">
        <w:t>Solche Organe sind bei der GmbH</w:t>
      </w:r>
      <w:r w:rsidR="00091FCB">
        <w:br/>
      </w:r>
      <w:r w:rsidR="00091FCB" w:rsidRPr="00847625">
        <w:rPr>
          <w:b/>
        </w:rPr>
        <w:t>- die Geschäftsführung</w:t>
      </w:r>
      <w:r w:rsidR="00091FCB" w:rsidRPr="00847625">
        <w:rPr>
          <w:b/>
        </w:rPr>
        <w:br/>
        <w:t>- die Gesellschafterversammlung</w:t>
      </w:r>
      <w:r w:rsidR="00091FCB" w:rsidRPr="00847625">
        <w:rPr>
          <w:b/>
        </w:rPr>
        <w:br/>
        <w:t>- der Aufsichtsrat</w:t>
      </w:r>
      <w:r w:rsidR="00091FCB">
        <w:br/>
      </w:r>
      <w:r w:rsidR="00091FCB">
        <w:br/>
        <w:t xml:space="preserve">Die Geschäftsführung </w:t>
      </w:r>
      <w:r w:rsidR="00091FCB" w:rsidRPr="00847625">
        <w:rPr>
          <w:b/>
        </w:rPr>
        <w:t>leitet die GmbH</w:t>
      </w:r>
      <w:r w:rsidR="00091FCB">
        <w:t xml:space="preserve"> und wird von der Gesellschafterversammlung ernannt</w:t>
      </w:r>
      <w:r w:rsidR="004C16DB">
        <w:t>.</w:t>
      </w:r>
      <w:r w:rsidR="00091FCB">
        <w:br/>
        <w:t xml:space="preserve">Die Gesellschafterversammlung sind </w:t>
      </w:r>
      <w:r w:rsidR="00091FCB" w:rsidRPr="00847625">
        <w:rPr>
          <w:b/>
        </w:rPr>
        <w:t>alle Gesellschafter der GmbH</w:t>
      </w:r>
      <w:r w:rsidR="00091FCB">
        <w:t xml:space="preserve">. Sie </w:t>
      </w:r>
      <w:r w:rsidR="00091FCB" w:rsidRPr="00847625">
        <w:rPr>
          <w:b/>
        </w:rPr>
        <w:t>kontrolliert zum Beispiel die Geschäftsführung und entscheidet über die Verwendung des Jahresgewinns</w:t>
      </w:r>
      <w:r w:rsidR="004C16DB">
        <w:rPr>
          <w:b/>
        </w:rPr>
        <w:t>.</w:t>
      </w:r>
      <w:bookmarkStart w:id="0" w:name="_GoBack"/>
      <w:bookmarkEnd w:id="0"/>
      <w:r w:rsidR="00091FCB">
        <w:br/>
        <w:t xml:space="preserve">Ein </w:t>
      </w:r>
      <w:r w:rsidR="00091FCB" w:rsidRPr="00847625">
        <w:rPr>
          <w:b/>
        </w:rPr>
        <w:t>Aufsichtsrat</w:t>
      </w:r>
      <w:r w:rsidR="00091FCB">
        <w:t xml:space="preserve"> muss nur gebildet werden, wenn das Unternehmen </w:t>
      </w:r>
      <w:r w:rsidR="00091FCB" w:rsidRPr="00847625">
        <w:rPr>
          <w:b/>
        </w:rPr>
        <w:t>mehr als 500 Beschäftigte</w:t>
      </w:r>
      <w:r w:rsidR="00091FCB">
        <w:t xml:space="preserve"> hat. Der Aufsichtsrat übernimmt dann die </w:t>
      </w:r>
      <w:r w:rsidR="00091FCB" w:rsidRPr="00847625">
        <w:rPr>
          <w:b/>
        </w:rPr>
        <w:t>Kontrolle der Geschäftsführung</w:t>
      </w:r>
      <w:r w:rsidR="00091FCB">
        <w:t>.</w:t>
      </w:r>
      <w:r w:rsidR="00091FCB">
        <w:br/>
      </w:r>
      <w:r w:rsidR="003E7615">
        <w:t xml:space="preserve"> </w:t>
      </w:r>
      <w:r w:rsidR="003E7615">
        <w:br/>
      </w:r>
    </w:p>
    <w:sectPr w:rsidR="009E2D3D" w:rsidRPr="005B01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16D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617B27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1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3A5C8D"/>
    <w:rsid w:val="003C5CBE"/>
    <w:rsid w:val="003D0076"/>
    <w:rsid w:val="003E114B"/>
    <w:rsid w:val="003E7615"/>
    <w:rsid w:val="0043084D"/>
    <w:rsid w:val="0044085A"/>
    <w:rsid w:val="00450F9A"/>
    <w:rsid w:val="0046261E"/>
    <w:rsid w:val="00463199"/>
    <w:rsid w:val="0047235F"/>
    <w:rsid w:val="004B3458"/>
    <w:rsid w:val="004C16DB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17B27"/>
    <w:rsid w:val="006527AA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B7685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E1153C"/>
    <w:rsid w:val="00E30773"/>
    <w:rsid w:val="00E84618"/>
    <w:rsid w:val="00ED48F1"/>
    <w:rsid w:val="00F20C25"/>
    <w:rsid w:val="00F35195"/>
    <w:rsid w:val="00F35B2A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33B23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E2FD-182A-4848-A66E-B3CCBFD1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2020-10-10T11:52:00Z</cp:lastPrinted>
  <dcterms:created xsi:type="dcterms:W3CDTF">2020-10-11T12:12:00Z</dcterms:created>
  <dcterms:modified xsi:type="dcterms:W3CDTF">2020-10-11T15:37:00Z</dcterms:modified>
</cp:coreProperties>
</file>