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42" w:rsidRPr="003C1042" w:rsidRDefault="003C1042" w:rsidP="003C1042">
      <w:r w:rsidRPr="003C1042">
        <w:t xml:space="preserve">Name: ___________________________________Klasse: _________   Datum: </w:t>
      </w:r>
      <w:r>
        <w:t>___________</w:t>
      </w:r>
      <w:r w:rsidRPr="003C1042">
        <w:t xml:space="preserve">   </w:t>
      </w:r>
    </w:p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5C085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4D290C">
        <w:rPr>
          <w:rFonts w:ascii="Lucida Sans" w:hAnsi="Lucida Sans"/>
          <w:sz w:val="28"/>
        </w:rPr>
        <w:t xml:space="preserve"> Lösungen</w:t>
      </w:r>
      <w:r w:rsidR="003C1042">
        <w:rPr>
          <w:rFonts w:ascii="Lucida Sans" w:hAnsi="Lucida Sans"/>
          <w:sz w:val="28"/>
        </w:rPr>
        <w:t xml:space="preserve"> </w:t>
      </w:r>
      <w:r w:rsidR="00C0242A">
        <w:rPr>
          <w:rFonts w:ascii="Lucida Sans" w:hAnsi="Lucida Sans"/>
        </w:rPr>
        <w:t>Verbraucherbewusstes Verhalten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242A">
        <w:rPr>
          <w:rFonts w:ascii="Lucida Sans" w:hAnsi="Lucida Sans"/>
          <w:b/>
          <w:sz w:val="28"/>
        </w:rPr>
        <w:t>Warenkennzeichnung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C0242A" w:rsidRPr="00530BA5" w:rsidRDefault="00C0242A" w:rsidP="00C0242A">
      <w:pPr>
        <w:rPr>
          <w:i/>
        </w:rPr>
      </w:pPr>
      <w:r>
        <w:rPr>
          <w:i/>
        </w:rPr>
        <w:t>1</w:t>
      </w:r>
      <w:r w:rsidRPr="00530BA5">
        <w:rPr>
          <w:i/>
        </w:rPr>
        <w:t xml:space="preserve">. </w:t>
      </w:r>
      <w:r>
        <w:rPr>
          <w:i/>
        </w:rPr>
        <w:t xml:space="preserve">Welche der nachfolgenden Angaben muss auf einer Fertigverpackung nicht angegeben </w:t>
      </w:r>
      <w:r w:rsidR="004D290C">
        <w:rPr>
          <w:i/>
        </w:rPr>
        <w:t>werden? (</w:t>
      </w:r>
      <w:r>
        <w:rPr>
          <w:i/>
        </w:rPr>
        <w:t>1/5)</w:t>
      </w:r>
    </w:p>
    <w:p w:rsidR="00C0242A" w:rsidRDefault="00C0242A" w:rsidP="00C0242A"/>
    <w:p w:rsidR="00C0242A" w:rsidRDefault="00C0242A" w:rsidP="00C0242A">
      <w:r>
        <w:t xml:space="preserve">⁮ </w:t>
      </w:r>
      <w:r>
        <w:t>ein Verzeichnis der allergenen Stoffe und der Zutaten</w:t>
      </w:r>
    </w:p>
    <w:p w:rsidR="00C0242A" w:rsidRDefault="00C0242A" w:rsidP="00C0242A">
      <w:r>
        <w:t xml:space="preserve">⁮ </w:t>
      </w:r>
      <w:r>
        <w:t>das Mindesthaltbarkeitsdatum</w:t>
      </w:r>
    </w:p>
    <w:p w:rsidR="00C0242A" w:rsidRDefault="00C0242A" w:rsidP="00C0242A">
      <w:r>
        <w:t xml:space="preserve">⁮ </w:t>
      </w:r>
      <w:r>
        <w:t>der Name der Ware (Verkaufsbezeichnung)</w:t>
      </w:r>
    </w:p>
    <w:p w:rsidR="00C0242A" w:rsidRDefault="00C0242A" w:rsidP="00C0242A">
      <w:r>
        <w:t xml:space="preserve">⁮ </w:t>
      </w:r>
      <w:r>
        <w:t>die Adresse des Herstellers oder Produzenten</w:t>
      </w:r>
    </w:p>
    <w:p w:rsidR="00C0242A" w:rsidRDefault="004D290C" w:rsidP="00C0242A">
      <w:r>
        <w:t>x</w:t>
      </w:r>
      <w:r w:rsidR="00C0242A">
        <w:t xml:space="preserve"> </w:t>
      </w:r>
      <w:r w:rsidR="00C0242A">
        <w:t>der Bezugspreis der Rohstoffe</w:t>
      </w:r>
    </w:p>
    <w:p w:rsidR="00C0242A" w:rsidRDefault="00C0242A" w:rsidP="00C0242A"/>
    <w:p w:rsidR="00C0242A" w:rsidRPr="00530BA5" w:rsidRDefault="00C0242A" w:rsidP="00C0242A">
      <w:pPr>
        <w:rPr>
          <w:i/>
        </w:rPr>
      </w:pPr>
      <w:r>
        <w:rPr>
          <w:i/>
        </w:rPr>
        <w:t>2</w:t>
      </w:r>
      <w:r w:rsidRPr="00530BA5">
        <w:rPr>
          <w:i/>
        </w:rPr>
        <w:t>.</w:t>
      </w:r>
      <w:r>
        <w:rPr>
          <w:i/>
        </w:rPr>
        <w:t xml:space="preserve"> Welches Gesetz gehört nicht zu den Gesetzen des </w:t>
      </w:r>
      <w:r w:rsidR="004D290C">
        <w:rPr>
          <w:i/>
        </w:rPr>
        <w:t>Verbraucherschutzes? (</w:t>
      </w:r>
      <w:r>
        <w:rPr>
          <w:i/>
        </w:rPr>
        <w:t>1/5)</w:t>
      </w:r>
    </w:p>
    <w:p w:rsidR="00C0242A" w:rsidRDefault="00C0242A" w:rsidP="00C0242A"/>
    <w:p w:rsidR="00C0242A" w:rsidRDefault="006C30C4" w:rsidP="00C0242A">
      <w:r>
        <w:t>x Jugendschutzgesetz</w:t>
      </w:r>
    </w:p>
    <w:p w:rsidR="00C0242A" w:rsidRDefault="00C0242A" w:rsidP="00C0242A">
      <w:r>
        <w:t xml:space="preserve">⁮ </w:t>
      </w:r>
      <w:r>
        <w:t>Produkthaftungsgesetz</w:t>
      </w:r>
    </w:p>
    <w:p w:rsidR="00C0242A" w:rsidRDefault="00C0242A" w:rsidP="00C0242A">
      <w:r>
        <w:t xml:space="preserve">⁮ </w:t>
      </w:r>
      <w:r>
        <w:t>Mess- und Eichgesetz</w:t>
      </w:r>
    </w:p>
    <w:p w:rsidR="00C0242A" w:rsidRDefault="00C0242A" w:rsidP="00C0242A">
      <w:r>
        <w:t xml:space="preserve">⁮ </w:t>
      </w:r>
      <w:r>
        <w:t>Lebensmittelinformations-Verordnung</w:t>
      </w:r>
    </w:p>
    <w:p w:rsidR="00C0242A" w:rsidRDefault="00C0242A" w:rsidP="00C0242A">
      <w:r>
        <w:t xml:space="preserve">⁮ </w:t>
      </w:r>
      <w:r>
        <w:t>Preisangabenverordnung</w:t>
      </w:r>
    </w:p>
    <w:p w:rsidR="00C0242A" w:rsidRDefault="00C0242A" w:rsidP="00C0242A"/>
    <w:p w:rsidR="00C0242A" w:rsidRPr="00530BA5" w:rsidRDefault="00C0242A" w:rsidP="00C0242A">
      <w:pPr>
        <w:rPr>
          <w:i/>
        </w:rPr>
      </w:pPr>
      <w:r>
        <w:rPr>
          <w:i/>
        </w:rPr>
        <w:t>3</w:t>
      </w:r>
      <w:r w:rsidRPr="00530BA5">
        <w:rPr>
          <w:i/>
        </w:rPr>
        <w:t xml:space="preserve">. </w:t>
      </w:r>
      <w:r>
        <w:rPr>
          <w:i/>
        </w:rPr>
        <w:t xml:space="preserve">Welche der nachfolgenden Angaben </w:t>
      </w:r>
      <w:r>
        <w:rPr>
          <w:i/>
        </w:rPr>
        <w:t>müssen</w:t>
      </w:r>
      <w:r>
        <w:rPr>
          <w:i/>
        </w:rPr>
        <w:t xml:space="preserve"> auf einer Fertigverpackung angegeben </w:t>
      </w:r>
      <w:r w:rsidR="004D290C">
        <w:rPr>
          <w:i/>
        </w:rPr>
        <w:t>werden? (</w:t>
      </w:r>
      <w:r>
        <w:rPr>
          <w:i/>
        </w:rPr>
        <w:t>3/5)</w:t>
      </w:r>
    </w:p>
    <w:p w:rsidR="00C0242A" w:rsidRDefault="00C0242A" w:rsidP="00C0242A"/>
    <w:p w:rsidR="00C0242A" w:rsidRDefault="004D290C" w:rsidP="00C0242A">
      <w:r>
        <w:t>x</w:t>
      </w:r>
      <w:r w:rsidR="00C0242A">
        <w:t xml:space="preserve"> </w:t>
      </w:r>
      <w:r w:rsidR="00C0242A">
        <w:t>die Füllmenge</w:t>
      </w:r>
    </w:p>
    <w:p w:rsidR="00C0242A" w:rsidRDefault="00C0242A" w:rsidP="00C0242A">
      <w:r>
        <w:t xml:space="preserve">⁮ </w:t>
      </w:r>
      <w:r>
        <w:t>das Lieferdatum</w:t>
      </w:r>
    </w:p>
    <w:p w:rsidR="00C0242A" w:rsidRDefault="00C0242A" w:rsidP="00C0242A">
      <w:r>
        <w:t xml:space="preserve">⁮ </w:t>
      </w:r>
      <w:r w:rsidR="00015ADB">
        <w:t>d</w:t>
      </w:r>
      <w:r>
        <w:t>ie Prüfziffer des Herst</w:t>
      </w:r>
      <w:bookmarkStart w:id="0" w:name="_GoBack"/>
      <w:bookmarkEnd w:id="0"/>
      <w:r>
        <w:t>ellers</w:t>
      </w:r>
    </w:p>
    <w:p w:rsidR="00C0242A" w:rsidRDefault="004D290C" w:rsidP="00C0242A">
      <w:r>
        <w:t>x</w:t>
      </w:r>
      <w:r w:rsidR="00C0242A">
        <w:t xml:space="preserve"> </w:t>
      </w:r>
      <w:r w:rsidR="00C0242A">
        <w:t>die Nährwerttabelle bzw. Nährwertbezeichnung</w:t>
      </w:r>
    </w:p>
    <w:p w:rsidR="00C0242A" w:rsidRDefault="004D290C" w:rsidP="00C0242A">
      <w:r>
        <w:t>x</w:t>
      </w:r>
      <w:r w:rsidR="00C0242A">
        <w:t xml:space="preserve"> </w:t>
      </w:r>
      <w:r w:rsidR="00C0242A">
        <w:t>die Los- bzw. Chargennummer zur Rückverfolgung der Packungen ohne Haltbarkeitsdatum</w:t>
      </w:r>
      <w:r w:rsidR="00C0242A">
        <w:br/>
      </w:r>
    </w:p>
    <w:p w:rsidR="00C0242A" w:rsidRPr="00530BA5" w:rsidRDefault="00C0242A" w:rsidP="00C0242A">
      <w:pPr>
        <w:rPr>
          <w:i/>
        </w:rPr>
      </w:pPr>
      <w:r>
        <w:rPr>
          <w:i/>
        </w:rPr>
        <w:t>4</w:t>
      </w:r>
      <w:r w:rsidRPr="00530BA5">
        <w:rPr>
          <w:i/>
        </w:rPr>
        <w:t xml:space="preserve">. </w:t>
      </w:r>
      <w:r>
        <w:rPr>
          <w:i/>
        </w:rPr>
        <w:t>Welche Angaben zur Preisangabenverordnung sind richtig?</w:t>
      </w:r>
      <w:r w:rsidR="00015ADB">
        <w:rPr>
          <w:i/>
        </w:rPr>
        <w:t xml:space="preserve"> (3/5)</w:t>
      </w:r>
    </w:p>
    <w:p w:rsidR="00C0242A" w:rsidRDefault="00C0242A" w:rsidP="00C0242A"/>
    <w:p w:rsidR="00C0242A" w:rsidRDefault="00C0242A" w:rsidP="00C0242A">
      <w:r>
        <w:t xml:space="preserve">⁮ </w:t>
      </w:r>
      <w:r w:rsidR="00015ADB">
        <w:t>Die angegebenen Preise sind Endpreise ohne Mehrwertsteuer.</w:t>
      </w:r>
    </w:p>
    <w:p w:rsidR="00C0242A" w:rsidRDefault="004D290C" w:rsidP="00C0242A">
      <w:r>
        <w:t>x</w:t>
      </w:r>
      <w:r w:rsidR="00C0242A">
        <w:t xml:space="preserve"> </w:t>
      </w:r>
      <w:r w:rsidR="00015ADB">
        <w:t>Die angegebenen Preise sind Endpreise einschließlich Mehrwertsteuer.</w:t>
      </w:r>
    </w:p>
    <w:p w:rsidR="00C0242A" w:rsidRDefault="00C0242A" w:rsidP="00C0242A">
      <w:r>
        <w:t xml:space="preserve">⁮ </w:t>
      </w:r>
      <w:r w:rsidR="00015ADB">
        <w:t xml:space="preserve">Für Waren, die noch abgewogen werden, müssen die Preise immer für 500 g angegeben </w:t>
      </w:r>
      <w:r w:rsidR="00015ADB">
        <w:br/>
        <w:t xml:space="preserve">     werden.</w:t>
      </w:r>
    </w:p>
    <w:p w:rsidR="00C0242A" w:rsidRDefault="004D290C" w:rsidP="00C0242A">
      <w:r>
        <w:t>x</w:t>
      </w:r>
      <w:r w:rsidR="00C0242A">
        <w:t xml:space="preserve"> </w:t>
      </w:r>
      <w:r w:rsidR="00015ADB">
        <w:t xml:space="preserve">Preise für angebotene Dienstleistungen sind im Schaufenster oder Schaukasten sichtbar </w:t>
      </w:r>
      <w:r w:rsidR="00015ADB">
        <w:br/>
        <w:t xml:space="preserve">     auszuhängen.</w:t>
      </w:r>
    </w:p>
    <w:p w:rsidR="00C0242A" w:rsidRDefault="004D290C" w:rsidP="00C0242A">
      <w:r>
        <w:t>x</w:t>
      </w:r>
      <w:r w:rsidR="00C0242A">
        <w:t xml:space="preserve"> </w:t>
      </w:r>
      <w:r w:rsidR="00015ADB">
        <w:t>Kreditinstitute oder Darlehensvermittler müssen immer den effektiven Jahreszins angeben.</w:t>
      </w:r>
    </w:p>
    <w:p w:rsidR="00C0242A" w:rsidRDefault="00C0242A" w:rsidP="00C0242A"/>
    <w:p w:rsidR="00C0242A" w:rsidRPr="00530BA5" w:rsidRDefault="00015ADB" w:rsidP="00C0242A">
      <w:pPr>
        <w:rPr>
          <w:i/>
        </w:rPr>
      </w:pPr>
      <w:r>
        <w:rPr>
          <w:i/>
        </w:rPr>
        <w:t>5</w:t>
      </w:r>
      <w:r w:rsidR="00C0242A" w:rsidRPr="00530BA5">
        <w:rPr>
          <w:i/>
        </w:rPr>
        <w:t xml:space="preserve">. </w:t>
      </w:r>
      <w:r>
        <w:rPr>
          <w:i/>
        </w:rPr>
        <w:t xml:space="preserve">Auf einem Wochenmarkt findet sich an einem Obststand folgende Preisauszeichnungen. </w:t>
      </w:r>
      <w:r>
        <w:rPr>
          <w:i/>
        </w:rPr>
        <w:br/>
        <w:t>Welche Preisauszeichnung verstößt gegen die Preisangabenverordnung?</w:t>
      </w:r>
    </w:p>
    <w:p w:rsidR="00C0242A" w:rsidRDefault="00C0242A" w:rsidP="00C0242A"/>
    <w:p w:rsidR="00C0242A" w:rsidRDefault="004D290C" w:rsidP="00C0242A">
      <w:r>
        <w:t>x</w:t>
      </w:r>
      <w:r w:rsidR="00C0242A">
        <w:t xml:space="preserve"> </w:t>
      </w:r>
      <w:r w:rsidR="00015ADB">
        <w:t>Steinpilz: 50 g 3,99 €</w:t>
      </w:r>
      <w:r>
        <w:t xml:space="preserve">        </w:t>
      </w:r>
      <w:r w:rsidR="00C0242A">
        <w:t xml:space="preserve">⁮ </w:t>
      </w:r>
      <w:r w:rsidR="00015ADB">
        <w:t>Ananas: 1 Stück, 1,59 €</w:t>
      </w:r>
      <w:r>
        <w:t xml:space="preserve">      </w:t>
      </w:r>
      <w:r w:rsidR="00C0242A">
        <w:t xml:space="preserve">⁮ </w:t>
      </w:r>
      <w:r w:rsidR="00015ADB">
        <w:t>Äpfel: 1 kg, 2,99 €</w:t>
      </w:r>
    </w:p>
    <w:p w:rsidR="00C0242A" w:rsidRDefault="00C0242A" w:rsidP="00C0242A">
      <w:r>
        <w:t xml:space="preserve">⁮ </w:t>
      </w:r>
      <w:r w:rsidR="004121F5">
        <w:t>Auberginen: 1 kg, 5,99 €</w:t>
      </w:r>
      <w:r w:rsidR="004D290C">
        <w:t xml:space="preserve">   </w:t>
      </w:r>
      <w:r>
        <w:t xml:space="preserve">⁮ </w:t>
      </w:r>
      <w:r w:rsidR="004121F5">
        <w:t>Champignons: 100 g, 0,50 €</w:t>
      </w:r>
    </w:p>
    <w:p w:rsidR="00C0242A" w:rsidRPr="00530BA5" w:rsidRDefault="0091627C" w:rsidP="00C0242A">
      <w:pPr>
        <w:rPr>
          <w:i/>
        </w:rPr>
      </w:pPr>
      <w:r>
        <w:rPr>
          <w:i/>
        </w:rPr>
        <w:lastRenderedPageBreak/>
        <w:t>6</w:t>
      </w:r>
      <w:r w:rsidR="00C0242A" w:rsidRPr="00530BA5">
        <w:rPr>
          <w:i/>
        </w:rPr>
        <w:t xml:space="preserve">. </w:t>
      </w:r>
      <w:r>
        <w:rPr>
          <w:i/>
        </w:rPr>
        <w:t xml:space="preserve">Welche der nachfolgenden Aussagen sind </w:t>
      </w:r>
      <w:r w:rsidR="004D290C">
        <w:rPr>
          <w:i/>
        </w:rPr>
        <w:t>richtig? (</w:t>
      </w:r>
      <w:r>
        <w:rPr>
          <w:i/>
        </w:rPr>
        <w:t>2/5)</w:t>
      </w:r>
    </w:p>
    <w:p w:rsidR="00C0242A" w:rsidRDefault="00C0242A" w:rsidP="00C0242A"/>
    <w:p w:rsidR="00C0242A" w:rsidRDefault="004D290C" w:rsidP="00C0242A">
      <w:r>
        <w:t>x</w:t>
      </w:r>
      <w:r w:rsidR="00C0242A">
        <w:t xml:space="preserve"> </w:t>
      </w:r>
      <w:r w:rsidR="0091627C">
        <w:t xml:space="preserve">Bei „krummen“ Gewichten muss neben dem Endpreis auch der Grundpreis (pro Liter oder </w:t>
      </w:r>
      <w:r w:rsidR="0091627C">
        <w:br/>
        <w:t xml:space="preserve">    Kilogramm) angegeben werden.</w:t>
      </w:r>
    </w:p>
    <w:p w:rsidR="00C0242A" w:rsidRDefault="00C0242A" w:rsidP="00C0242A">
      <w:r>
        <w:t xml:space="preserve">⁮ </w:t>
      </w:r>
      <w:r w:rsidR="0091627C">
        <w:t>Bei Gewichten über 500 g ist zusätzlich das Verpackungsgewicht anzugeben.</w:t>
      </w:r>
    </w:p>
    <w:p w:rsidR="00C0242A" w:rsidRDefault="00C0242A" w:rsidP="00C0242A">
      <w:r>
        <w:t xml:space="preserve">⁮ </w:t>
      </w:r>
      <w:r w:rsidR="0091627C">
        <w:t xml:space="preserve">Bei den Zutaten müssen nur diejenigen angegeben werden, die mehr als zehn Prozent der </w:t>
      </w:r>
      <w:r w:rsidR="0091627C">
        <w:br/>
        <w:t xml:space="preserve"> </w:t>
      </w:r>
      <w:r w:rsidR="004D290C">
        <w:t xml:space="preserve">   </w:t>
      </w:r>
      <w:r w:rsidR="0091627C">
        <w:t>Füllmenge ausmachen.</w:t>
      </w:r>
    </w:p>
    <w:p w:rsidR="00C0242A" w:rsidRDefault="004D290C" w:rsidP="00C0242A">
      <w:r>
        <w:t>x</w:t>
      </w:r>
      <w:r w:rsidR="00C0242A">
        <w:t xml:space="preserve"> </w:t>
      </w:r>
      <w:r w:rsidR="0091627C">
        <w:t>Fertigpackungen, die eine größere Füllmenge vortäuschen, sind verboten</w:t>
      </w:r>
    </w:p>
    <w:p w:rsidR="00C0242A" w:rsidRDefault="00C0242A" w:rsidP="00C0242A">
      <w:r>
        <w:t xml:space="preserve">⁮ </w:t>
      </w:r>
      <w:r w:rsidR="0091627C">
        <w:t>Restaurants sind nicht zur Veröffentlichung ihrer Preise in Schaukästen verpflichtet.</w:t>
      </w:r>
    </w:p>
    <w:p w:rsidR="00C0242A" w:rsidRDefault="00C0242A" w:rsidP="00C0242A"/>
    <w:p w:rsidR="00C0242A" w:rsidRPr="00530BA5" w:rsidRDefault="00C96942" w:rsidP="00C0242A">
      <w:pPr>
        <w:rPr>
          <w:i/>
        </w:rPr>
      </w:pPr>
      <w:r>
        <w:rPr>
          <w:i/>
        </w:rPr>
        <w:t>7.</w:t>
      </w:r>
      <w:r w:rsidR="00C0242A" w:rsidRPr="00530BA5">
        <w:rPr>
          <w:i/>
        </w:rPr>
        <w:t xml:space="preserve"> </w:t>
      </w:r>
      <w:r w:rsidR="00C0242A">
        <w:rPr>
          <w:i/>
        </w:rPr>
        <w:t xml:space="preserve">Welche </w:t>
      </w:r>
      <w:r>
        <w:rPr>
          <w:i/>
        </w:rPr>
        <w:t>Handelsklassen unterscheidet man (1/5)</w:t>
      </w:r>
    </w:p>
    <w:p w:rsidR="00C0242A" w:rsidRDefault="00C0242A" w:rsidP="00C0242A"/>
    <w:p w:rsidR="00C0242A" w:rsidRDefault="00C0242A" w:rsidP="00C0242A">
      <w:r>
        <w:t xml:space="preserve">⁮ </w:t>
      </w:r>
      <w:r w:rsidR="00C96942">
        <w:t xml:space="preserve">Handelsklasse </w:t>
      </w:r>
      <w:r w:rsidR="00571896">
        <w:t>I, II und III</w:t>
      </w:r>
      <w:r w:rsidR="004D290C">
        <w:t xml:space="preserve">           </w:t>
      </w:r>
      <w:r>
        <w:t xml:space="preserve">⁮ </w:t>
      </w:r>
      <w:r w:rsidR="00571896">
        <w:t xml:space="preserve">Handelsklasse </w:t>
      </w:r>
      <w:r w:rsidR="005902E7">
        <w:t>Premium</w:t>
      </w:r>
      <w:r w:rsidR="00571896">
        <w:t xml:space="preserve">, </w:t>
      </w:r>
      <w:r w:rsidR="005902E7">
        <w:t>I</w:t>
      </w:r>
      <w:r w:rsidR="00571896">
        <w:t xml:space="preserve"> und </w:t>
      </w:r>
      <w:r w:rsidR="005902E7">
        <w:t>II</w:t>
      </w:r>
    </w:p>
    <w:p w:rsidR="00C0242A" w:rsidRDefault="004D290C" w:rsidP="00C0242A">
      <w:r>
        <w:t>x</w:t>
      </w:r>
      <w:r w:rsidR="00C0242A">
        <w:t xml:space="preserve"> </w:t>
      </w:r>
      <w:r w:rsidR="00571896">
        <w:t xml:space="preserve">Handelsklasse </w:t>
      </w:r>
      <w:r w:rsidR="00571896">
        <w:t>Extra, I und II</w:t>
      </w:r>
      <w:r>
        <w:t xml:space="preserve">        </w:t>
      </w:r>
      <w:r w:rsidR="00C0242A">
        <w:t xml:space="preserve">⁮ </w:t>
      </w:r>
      <w:r w:rsidR="00571896">
        <w:t xml:space="preserve">Handelsklasse </w:t>
      </w:r>
      <w:r w:rsidR="005902E7">
        <w:t>A</w:t>
      </w:r>
      <w:r w:rsidR="00571896">
        <w:t xml:space="preserve">, </w:t>
      </w:r>
      <w:r w:rsidR="005902E7">
        <w:t>B</w:t>
      </w:r>
      <w:r w:rsidR="00571896">
        <w:t xml:space="preserve"> und </w:t>
      </w:r>
      <w:r w:rsidR="005902E7">
        <w:t>C</w:t>
      </w:r>
    </w:p>
    <w:p w:rsidR="00C0242A" w:rsidRDefault="00C0242A" w:rsidP="00C0242A">
      <w:r>
        <w:t xml:space="preserve">⁮ </w:t>
      </w:r>
      <w:r w:rsidR="00571896">
        <w:t xml:space="preserve">Handelsklasse </w:t>
      </w:r>
      <w:r w:rsidR="005902E7">
        <w:t>+</w:t>
      </w:r>
      <w:r w:rsidR="00571896">
        <w:t xml:space="preserve">, </w:t>
      </w:r>
      <w:r w:rsidR="005902E7">
        <w:t>++</w:t>
      </w:r>
      <w:r w:rsidR="00571896">
        <w:t xml:space="preserve"> und </w:t>
      </w:r>
      <w:r w:rsidR="005902E7">
        <w:t>+++</w:t>
      </w:r>
    </w:p>
    <w:p w:rsidR="00C0242A" w:rsidRDefault="00C0242A" w:rsidP="00C0242A"/>
    <w:p w:rsidR="005902E7" w:rsidRPr="00530BA5" w:rsidRDefault="005902E7" w:rsidP="005902E7">
      <w:pPr>
        <w:rPr>
          <w:i/>
        </w:rPr>
      </w:pPr>
      <w:r>
        <w:rPr>
          <w:i/>
        </w:rPr>
        <w:t>8</w:t>
      </w:r>
      <w:r>
        <w:rPr>
          <w:i/>
        </w:rPr>
        <w:t>.</w:t>
      </w:r>
      <w:r w:rsidRPr="00530BA5">
        <w:rPr>
          <w:i/>
        </w:rPr>
        <w:t xml:space="preserve"> </w:t>
      </w:r>
      <w:r>
        <w:rPr>
          <w:i/>
        </w:rPr>
        <w:t xml:space="preserve">Welche </w:t>
      </w:r>
      <w:r>
        <w:rPr>
          <w:i/>
        </w:rPr>
        <w:t>Aussage zur Textilkennzeichnungsverordnung ist richtig?</w:t>
      </w:r>
      <w:r>
        <w:rPr>
          <w:i/>
        </w:rPr>
        <w:br/>
        <w:t xml:space="preserve">   Textilerzeugnisse dürfen EU-weit …</w:t>
      </w:r>
      <w:r w:rsidR="003C768D">
        <w:rPr>
          <w:i/>
        </w:rPr>
        <w:t>(1/5)</w:t>
      </w:r>
    </w:p>
    <w:p w:rsidR="005902E7" w:rsidRDefault="005902E7" w:rsidP="005902E7"/>
    <w:p w:rsidR="005902E7" w:rsidRDefault="005902E7" w:rsidP="005902E7">
      <w:r>
        <w:t xml:space="preserve">⁮ </w:t>
      </w:r>
      <w:r>
        <w:t>nur in der EU verkauft werden.</w:t>
      </w:r>
    </w:p>
    <w:p w:rsidR="005902E7" w:rsidRDefault="004D290C" w:rsidP="005902E7">
      <w:r>
        <w:t>x</w:t>
      </w:r>
      <w:r w:rsidR="005902E7">
        <w:t xml:space="preserve"> </w:t>
      </w:r>
      <w:r w:rsidR="005902E7">
        <w:t>nur unter Angabe des Rohstoffgehalts der verwendeten textilen Rohstoffe verkauft werden.</w:t>
      </w:r>
    </w:p>
    <w:p w:rsidR="005902E7" w:rsidRDefault="005902E7" w:rsidP="005902E7">
      <w:r>
        <w:t xml:space="preserve">⁮ </w:t>
      </w:r>
      <w:r>
        <w:t>nur unter Angabe von Pflegehinweisen verkauft werden.</w:t>
      </w:r>
    </w:p>
    <w:p w:rsidR="005902E7" w:rsidRDefault="005902E7" w:rsidP="005902E7">
      <w:r>
        <w:t xml:space="preserve">⁮ </w:t>
      </w:r>
      <w:r>
        <w:t>nicht verkauft werden, wenn sie tierische Bestandteile enthalten.</w:t>
      </w:r>
    </w:p>
    <w:p w:rsidR="004D290C" w:rsidRPr="00530BA5" w:rsidRDefault="005902E7" w:rsidP="004D290C">
      <w:pPr>
        <w:rPr>
          <w:i/>
        </w:rPr>
      </w:pPr>
      <w:r>
        <w:t xml:space="preserve">⁮ </w:t>
      </w:r>
      <w:r>
        <w:t>nicht verkauft werden, wenn sie außerhalb der EU produziert wurden.</w:t>
      </w:r>
      <w:r w:rsidR="004D290C">
        <w:br/>
      </w:r>
      <w:r>
        <w:br/>
      </w:r>
      <w:r w:rsidR="004D290C">
        <w:rPr>
          <w:i/>
        </w:rPr>
        <w:t>9</w:t>
      </w:r>
      <w:r w:rsidR="004D290C">
        <w:rPr>
          <w:i/>
        </w:rPr>
        <w:t>.</w:t>
      </w:r>
      <w:r w:rsidR="004D290C" w:rsidRPr="00530BA5">
        <w:rPr>
          <w:i/>
        </w:rPr>
        <w:t xml:space="preserve"> </w:t>
      </w:r>
      <w:r w:rsidR="004D290C">
        <w:rPr>
          <w:i/>
        </w:rPr>
        <w:t xml:space="preserve">Bei welchen der nachfolgenden Angaben handelt es sich um eine Produktinformation von technischen </w:t>
      </w:r>
      <w:r w:rsidR="004D290C">
        <w:rPr>
          <w:i/>
        </w:rPr>
        <w:t>Geräten? (</w:t>
      </w:r>
      <w:r w:rsidR="004D290C">
        <w:rPr>
          <w:i/>
        </w:rPr>
        <w:t>3/5)</w:t>
      </w:r>
    </w:p>
    <w:p w:rsidR="004D290C" w:rsidRDefault="004D290C" w:rsidP="004D290C"/>
    <w:p w:rsidR="004D290C" w:rsidRDefault="004D290C" w:rsidP="004D290C">
      <w:r>
        <w:t>⁮ Angabe des Preises</w:t>
      </w:r>
    </w:p>
    <w:p w:rsidR="004D290C" w:rsidRDefault="004D290C" w:rsidP="004D290C">
      <w:r>
        <w:t>⁮ Angabe der voraussichtlichen Lebensdauer</w:t>
      </w:r>
    </w:p>
    <w:p w:rsidR="004D290C" w:rsidRDefault="004D290C" w:rsidP="004D290C">
      <w:r>
        <w:t>x</w:t>
      </w:r>
      <w:r>
        <w:t xml:space="preserve"> Angabe des Energieverbrauchs</w:t>
      </w:r>
    </w:p>
    <w:p w:rsidR="004D290C" w:rsidRDefault="004D290C" w:rsidP="004D290C">
      <w:r>
        <w:t>x</w:t>
      </w:r>
      <w:r>
        <w:t xml:space="preserve"> Angabe der Füllmenge bei Waschmaschinen</w:t>
      </w:r>
    </w:p>
    <w:p w:rsidR="005902E7" w:rsidRDefault="004D290C" w:rsidP="004D290C">
      <w:r>
        <w:t>x</w:t>
      </w:r>
      <w:r>
        <w:t xml:space="preserve"> Angabe der Geräuschentwicklung</w:t>
      </w:r>
      <w:r>
        <w:br/>
      </w:r>
    </w:p>
    <w:p w:rsidR="005902E7" w:rsidRPr="00530BA5" w:rsidRDefault="004D290C" w:rsidP="005902E7">
      <w:pPr>
        <w:rPr>
          <w:i/>
        </w:rPr>
      </w:pPr>
      <w:r>
        <w:rPr>
          <w:i/>
        </w:rPr>
        <w:t>10</w:t>
      </w:r>
      <w:r w:rsidR="005902E7">
        <w:rPr>
          <w:i/>
        </w:rPr>
        <w:t>.</w:t>
      </w:r>
      <w:r w:rsidR="005902E7" w:rsidRPr="00530BA5">
        <w:rPr>
          <w:i/>
        </w:rPr>
        <w:t xml:space="preserve"> </w:t>
      </w:r>
      <w:r w:rsidR="003C768D">
        <w:rPr>
          <w:i/>
        </w:rPr>
        <w:t>Ordnen Sie die Vorschriften den Gesetzen und Verordnungen richtig zu:</w:t>
      </w:r>
    </w:p>
    <w:p w:rsidR="005902E7" w:rsidRDefault="005902E7" w:rsidP="005902E7"/>
    <w:p w:rsidR="005902E7" w:rsidRDefault="001B0F4D" w:rsidP="005902E7">
      <w:r>
        <w:t>1</w:t>
      </w:r>
      <w:r w:rsidR="003C768D">
        <w:t xml:space="preserve"> Angabe allergener Stoffe</w:t>
      </w:r>
      <w:r w:rsidR="003C768D">
        <w:br/>
      </w:r>
      <w:r>
        <w:t>1</w:t>
      </w:r>
      <w:r w:rsidR="003C768D">
        <w:t xml:space="preserve"> Mindesthaltbarkeitsdatum</w:t>
      </w:r>
    </w:p>
    <w:p w:rsidR="003C768D" w:rsidRDefault="001B0F4D" w:rsidP="003C768D">
      <w:r>
        <w:t>4</w:t>
      </w:r>
      <w:r w:rsidR="003C768D">
        <w:t xml:space="preserve"> Energieverbrauch</w:t>
      </w:r>
    </w:p>
    <w:p w:rsidR="003C768D" w:rsidRDefault="001B0F4D" w:rsidP="003C768D">
      <w:r>
        <w:t>5</w:t>
      </w:r>
      <w:r w:rsidR="003C768D">
        <w:t xml:space="preserve"> Angabe des Rohstoffgehalts</w:t>
      </w:r>
    </w:p>
    <w:p w:rsidR="003C768D" w:rsidRDefault="001B0F4D" w:rsidP="003C768D">
      <w:r>
        <w:t>3</w:t>
      </w:r>
      <w:r w:rsidR="003C768D">
        <w:t xml:space="preserve"> Angabe des effektiven Jahreszinses</w:t>
      </w:r>
    </w:p>
    <w:p w:rsidR="005902E7" w:rsidRDefault="001B0F4D" w:rsidP="005902E7">
      <w:r>
        <w:t>4</w:t>
      </w:r>
      <w:r w:rsidR="00927A9D">
        <w:t xml:space="preserve"> Geräuschentwicklung</w:t>
      </w:r>
      <w:r w:rsidR="00927A9D">
        <w:br/>
      </w:r>
      <w:r>
        <w:t>5</w:t>
      </w:r>
      <w:r w:rsidR="00927A9D">
        <w:t xml:space="preserve"> Angabe nichttextiler tierischer Anteile</w:t>
      </w:r>
      <w:r>
        <w:br/>
        <w:t>2 Angabe des Endpreises und des Grundpreises bei „krummen“ Gewichten</w:t>
      </w:r>
      <w:r w:rsidR="00927A9D">
        <w:br/>
      </w:r>
      <w:r w:rsidR="00927A9D">
        <w:br/>
      </w:r>
      <w:r w:rsidR="00927A9D" w:rsidRPr="00927A9D">
        <w:rPr>
          <w:b/>
          <w:i/>
        </w:rPr>
        <w:t xml:space="preserve">1: Lebensmittelinformations-Verordnung  2: Mess- und Eichgesetz   </w:t>
      </w:r>
      <w:r>
        <w:rPr>
          <w:b/>
          <w:i/>
        </w:rPr>
        <w:br/>
      </w:r>
      <w:r w:rsidR="00927A9D" w:rsidRPr="00927A9D">
        <w:rPr>
          <w:b/>
          <w:i/>
        </w:rPr>
        <w:t>3: Preisangabenverordnung  4: Produktinformation</w:t>
      </w:r>
      <w:r>
        <w:rPr>
          <w:b/>
          <w:i/>
        </w:rPr>
        <w:t xml:space="preserve"> 5: EU-Textilverordnung</w:t>
      </w:r>
      <w:r w:rsidR="005902E7">
        <w:br/>
      </w:r>
    </w:p>
    <w:sectPr w:rsidR="005902E7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30C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C0852" w:rsidP="00C0242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C0242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Verbraucherbewusstes Verhalten </w:t>
          </w:r>
          <w:r w:rsidR="004D290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C0242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Warenkennzeichnung</w:t>
          </w:r>
          <w:r w:rsidR="004D290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5ADB"/>
    <w:rsid w:val="00090922"/>
    <w:rsid w:val="000B503B"/>
    <w:rsid w:val="000E1459"/>
    <w:rsid w:val="001267F0"/>
    <w:rsid w:val="0018494E"/>
    <w:rsid w:val="00190CF4"/>
    <w:rsid w:val="0019505B"/>
    <w:rsid w:val="001B0F4D"/>
    <w:rsid w:val="001D5F6C"/>
    <w:rsid w:val="001F3666"/>
    <w:rsid w:val="003C1042"/>
    <w:rsid w:val="003C768D"/>
    <w:rsid w:val="003D0076"/>
    <w:rsid w:val="004121F5"/>
    <w:rsid w:val="0043084D"/>
    <w:rsid w:val="0044085A"/>
    <w:rsid w:val="0047235F"/>
    <w:rsid w:val="004B3458"/>
    <w:rsid w:val="004D290C"/>
    <w:rsid w:val="00523635"/>
    <w:rsid w:val="00553136"/>
    <w:rsid w:val="00571896"/>
    <w:rsid w:val="005902E7"/>
    <w:rsid w:val="005B7E72"/>
    <w:rsid w:val="005C0852"/>
    <w:rsid w:val="005E3FD3"/>
    <w:rsid w:val="0068490B"/>
    <w:rsid w:val="006C30C4"/>
    <w:rsid w:val="00825B95"/>
    <w:rsid w:val="00856197"/>
    <w:rsid w:val="00892196"/>
    <w:rsid w:val="008E0211"/>
    <w:rsid w:val="008F72CD"/>
    <w:rsid w:val="0091627C"/>
    <w:rsid w:val="0092089E"/>
    <w:rsid w:val="00927A9D"/>
    <w:rsid w:val="00A36102"/>
    <w:rsid w:val="00B428E5"/>
    <w:rsid w:val="00C0242A"/>
    <w:rsid w:val="00C561A8"/>
    <w:rsid w:val="00C96942"/>
    <w:rsid w:val="00CA72F4"/>
    <w:rsid w:val="00CC795E"/>
    <w:rsid w:val="00D6363C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15D38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C1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2011-08-26T11:50:00Z</cp:lastPrinted>
  <dcterms:created xsi:type="dcterms:W3CDTF">2019-08-11T17:29:00Z</dcterms:created>
  <dcterms:modified xsi:type="dcterms:W3CDTF">2019-08-11T17:45:00Z</dcterms:modified>
</cp:coreProperties>
</file>