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8C03ED" w:rsidRDefault="00F6410C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Multiple Choice - Fragen</w:t>
      </w:r>
      <w:r w:rsidR="00136268" w:rsidRPr="008C03ED">
        <w:rPr>
          <w:rFonts w:ascii="Lucida Sans" w:hAnsi="Lucida Sans"/>
        </w:rPr>
        <w:t xml:space="preserve"> </w:t>
      </w:r>
      <w:r w:rsidR="004523C5">
        <w:rPr>
          <w:rFonts w:ascii="Lucida Sans" w:hAnsi="Lucida Sans"/>
        </w:rPr>
        <w:t>- Lösungen</w:t>
      </w:r>
    </w:p>
    <w:p w:rsidR="000B503B" w:rsidRPr="008C03ED" w:rsidRDefault="0024116F" w:rsidP="0024116F">
      <w:pPr>
        <w:spacing w:line="360" w:lineRule="auto"/>
        <w:jc w:val="center"/>
        <w:rPr>
          <w:rFonts w:ascii="Lucida Sans" w:hAnsi="Lucida Sans"/>
          <w:b/>
          <w:sz w:val="28"/>
        </w:rPr>
      </w:pP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Der Kaufvertrag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="000B503B" w:rsidRPr="008C03ED">
        <w:rPr>
          <w:rFonts w:ascii="Lucida Sans" w:hAnsi="Lucida Sans"/>
          <w:b/>
          <w:sz w:val="40"/>
        </w:rPr>
        <w:br/>
      </w:r>
    </w:p>
    <w:p w:rsidR="00B91517" w:rsidRPr="00B91517" w:rsidRDefault="00B91517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 Wodurch entstehen alle Kaufverträge?(</w:t>
      </w:r>
      <w:r w:rsidR="00230806">
        <w:rPr>
          <w:b/>
        </w:rPr>
        <w:t>1</w:t>
      </w:r>
      <w:r>
        <w:rPr>
          <w:b/>
        </w:rPr>
        <w:t>/5)</w:t>
      </w:r>
      <w:r w:rsidRPr="00A13A02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A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Durch mündliche Vertragsabschlüsse</w:t>
      </w:r>
      <w:r>
        <w:br/>
      </w:r>
      <w:sdt>
        <w:sdtPr>
          <w:rPr>
            <w:rFonts w:ascii="MS Gothic" w:eastAsia="MS Gothic" w:hAnsi="MS Gothic"/>
          </w:r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Durch Beglaubigung</w:t>
      </w:r>
      <w:r w:rsidRPr="00EB5504">
        <w:br/>
      </w:r>
      <w:sdt>
        <w:sdtPr>
          <w:rPr>
            <w:rFonts w:ascii="MS Gothic" w:eastAsia="MS Gothic" w:hAnsi="MS Gothic"/>
          </w:r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Durch schriftliche Vertragsabschlüsse</w:t>
      </w:r>
      <w:r>
        <w:br/>
      </w:r>
      <w:sdt>
        <w:sdtPr>
          <w:rPr>
            <w:rFonts w:ascii="MS Gothic" w:eastAsia="MS Gothic" w:hAnsi="MS Gothic"/>
          </w:r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A0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Durch Zustimmung des Verkäufers</w:t>
      </w:r>
      <w:r>
        <w:br/>
      </w:r>
      <w:sdt>
        <w:sdtPr>
          <w:rPr>
            <w:rFonts w:ascii="MS Gothic" w:eastAsia="MS Gothic" w:hAnsi="MS Gothic"/>
          </w:rPr>
          <w:id w:val="-1893807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23C5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Durch Antrag und Annahme</w:t>
      </w:r>
      <w:r>
        <w:br/>
      </w:r>
    </w:p>
    <w:p w:rsidR="00B91517" w:rsidRPr="006C4850" w:rsidRDefault="008C1FBD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FED9F8" wp14:editId="2CFCE6B9">
                <wp:simplePos x="0" y="0"/>
                <wp:positionH relativeFrom="column">
                  <wp:posOffset>276860</wp:posOffset>
                </wp:positionH>
                <wp:positionV relativeFrom="paragraph">
                  <wp:posOffset>281305</wp:posOffset>
                </wp:positionV>
                <wp:extent cx="5271135" cy="2186305"/>
                <wp:effectExtent l="0" t="0" r="5715" b="4445"/>
                <wp:wrapThrough wrapText="bothSides">
                  <wp:wrapPolygon edited="0">
                    <wp:start x="0" y="0"/>
                    <wp:lineTo x="0" y="21456"/>
                    <wp:lineTo x="21545" y="21456"/>
                    <wp:lineTo x="21545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50" w:rsidRDefault="006C48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9243" wp14:editId="5B54E3EA">
                                  <wp:extent cx="4980727" cy="2003728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967" cy="200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FED9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.8pt;margin-top:22.15pt;width:415.05pt;height:172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QbIgIAABwEAAAOAAAAZHJzL2Uyb0RvYy54bWysU9tu2zAMfR+wfxD0vvjSuE2NOEWXLsOA&#10;7gK0+wBZlmNhkqhJSuzu60spaZptb8P8IJAmeXR4SC1vJq3IXjgvwTS0mOWUCMOhk2bb0O+Pm3cL&#10;SnxgpmMKjGjok/D0ZvX2zXK0tShhANUJRxDE+Hq0DR1CsHWWeT4IzfwMrDAY7MFpFtB126xzbER0&#10;rbIyzy+zEVxnHXDhPf69OwTpKuH3veDha997EYhqKHIL6XTpbOOZrZas3jpmB8mPNNg/sNBMGrz0&#10;BHXHAiM7J/+C0pI78NCHGQedQd9LLlIP2E2R/9HNw8CsSL2gON6eZPL/D5Z/2X9zRHYNLSkxTOOI&#10;HsUUeqE6UkZ1RutrTHqwmBam9zDhlFOn3t4D/+GJgfXAzFbcOgfjIFiH7IpYmZ2VHnB8BGnHz9Dh&#10;NWwXIAFNvdNROhSDIDpO6ek0GaRCOP6syquiuKgo4Rgri8XlRV6lO1j9Um6dDx8FaBKNhjocfYJn&#10;+3sfIh1Wv6TE2zwo2W2kUslx23atHNkzXJNN+o7ov6UpQ8aGXldllZANxPq0QVoGXGMldUMXefxi&#10;OaujHB9Ml+zApDrYyESZoz5RkoM4YWonTIyitdA9oVIODuuKzwuNAdwvSkZc1Yb6nzvmBCXqk0G1&#10;r4v5PO52cubVVYmOO4+05xFmOEI1NFByMNchvYfI18AtTqWXSa9XJkeuuIJJxuNziTt+7qes10e9&#10;egYAAP//AwBQSwMEFAAGAAgAAAAhAAEiBRreAAAACQEAAA8AAABkcnMvZG93bnJldi54bWxMj0FP&#10;g0AQhe8m/ofNmHgxdlEQkLI0aqLptbU/YGGnQMrOEnZb6L93POnpZfJe3vum3Cx2EBecfO9IwdMq&#10;AoHUONNTq+Dw/fmYg/BBk9GDI1RwRQ+b6vam1IVxM+3wsg+t4BLyhVbQhTAWUvqmQ6v9yo1I7B3d&#10;ZHXgc2qlmfTM5XaQz1GUSqt74oVOj/jRYXPan62C43Z+eHmd669wyHZJ+q77rHZXpe7vlrc1iIBL&#10;+AvDLz6jQ8VMtTuT8WJQkMQpJ1mTGAT7eRZnIGoFcZ6nIKtS/v+g+gEAAP//AwBQSwECLQAUAAYA&#10;CAAAACEAtoM4kv4AAADhAQAAEwAAAAAAAAAAAAAAAAAAAAAAW0NvbnRlbnRfVHlwZXNdLnhtbFBL&#10;AQItABQABgAIAAAAIQA4/SH/1gAAAJQBAAALAAAAAAAAAAAAAAAAAC8BAABfcmVscy8ucmVsc1BL&#10;AQItABQABgAIAAAAIQCpbRQbIgIAABwEAAAOAAAAAAAAAAAAAAAAAC4CAABkcnMvZTJvRG9jLnht&#10;bFBLAQItABQABgAIAAAAIQABIgUa3gAAAAkBAAAPAAAAAAAAAAAAAAAAAHwEAABkcnMvZG93bnJl&#10;di54bWxQSwUGAAAAAAQABADzAAAAhwUAAAAA&#10;" stroked="f">
                <v:textbox>
                  <w:txbxContent>
                    <w:p w:rsidR="006C4850" w:rsidRDefault="006C4850">
                      <w:r>
                        <w:rPr>
                          <w:noProof/>
                        </w:rPr>
                        <w:drawing>
                          <wp:inline distT="0" distB="0" distL="0" distR="0" wp14:anchorId="54019243" wp14:editId="5B54E3EA">
                            <wp:extent cx="4980727" cy="2003728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967" cy="200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850" w:rsidRPr="006C4850">
        <w:rPr>
          <w:b/>
        </w:rPr>
        <w:t>Die Abbildung wei</w:t>
      </w:r>
      <w:r w:rsidR="00EB1379">
        <w:rPr>
          <w:b/>
        </w:rPr>
        <w:t>s</w:t>
      </w:r>
      <w:r w:rsidR="006C4850" w:rsidRPr="006C4850">
        <w:rPr>
          <w:b/>
        </w:rPr>
        <w:t>t zwei Fehler auf. Welche sind das?</w:t>
      </w:r>
      <w:r w:rsidR="006C4850" w:rsidRPr="006C4850">
        <w:rPr>
          <w:b/>
        </w:rPr>
        <w:br/>
      </w:r>
      <w:r w:rsidR="006C4850">
        <w:br/>
        <w:t xml:space="preserve">1. </w:t>
      </w:r>
      <w:r w:rsidR="004523C5">
        <w:t xml:space="preserve"> Die Begriffe „Bestellung“ und Angebot“ wurden vertauscht</w:t>
      </w:r>
      <w:r>
        <w:t>.</w:t>
      </w:r>
      <w:r w:rsidR="006C4850">
        <w:br/>
      </w:r>
      <w:r w:rsidR="006C4850">
        <w:br/>
        <w:t>2.</w:t>
      </w:r>
      <w:r w:rsidR="004523C5">
        <w:t xml:space="preserve"> Die Begriffe „Annahme“ und </w:t>
      </w:r>
      <w:r>
        <w:t>„</w:t>
      </w:r>
      <w:r w:rsidR="004523C5">
        <w:t>Antrag“ wurden vertauscht</w:t>
      </w:r>
      <w:r>
        <w:t>.</w:t>
      </w:r>
      <w:r w:rsidR="00B91517">
        <w:br/>
      </w:r>
      <w:r w:rsidR="00B91517" w:rsidRPr="006C4850">
        <w:rPr>
          <w:rFonts w:ascii="MS Gothic" w:eastAsia="MS Gothic" w:hAnsi="MS Gothic"/>
        </w:rPr>
        <w:br/>
      </w:r>
    </w:p>
    <w:p w:rsidR="00B91517" w:rsidRPr="00B91517" w:rsidRDefault="006C4850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rFonts w:asciiTheme="minorHAnsi" w:eastAsia="MS Gothic" w:hAnsiTheme="minorHAnsi" w:cstheme="minorHAnsi"/>
          <w:b/>
        </w:rPr>
        <w:t xml:space="preserve">Herr Huber ist Verkäufer. Welche der nachfolgenden Maßnahmen von Herrn Huber ist </w:t>
      </w:r>
      <w:r w:rsidRPr="004523C5">
        <w:rPr>
          <w:rFonts w:asciiTheme="minorHAnsi" w:eastAsia="MS Gothic" w:hAnsiTheme="minorHAnsi" w:cstheme="minorHAnsi"/>
          <w:b/>
          <w:u w:val="single"/>
        </w:rPr>
        <w:t>nicht</w:t>
      </w:r>
      <w:r w:rsidRPr="006C4850">
        <w:rPr>
          <w:rFonts w:asciiTheme="minorHAnsi" w:eastAsia="MS Gothic" w:hAnsiTheme="minorHAnsi" w:cstheme="minorHAnsi"/>
          <w:b/>
        </w:rPr>
        <w:t xml:space="preserve"> erlaubt?</w:t>
      </w:r>
      <w:r w:rsidR="00230806">
        <w:rPr>
          <w:rFonts w:asciiTheme="minorHAnsi" w:eastAsia="MS Gothic" w:hAnsiTheme="minorHAnsi" w:cstheme="minorHAnsi"/>
          <w:b/>
        </w:rPr>
        <w:t xml:space="preserve"> (1/5)</w:t>
      </w:r>
      <w:r w:rsidRPr="006C4850">
        <w:rPr>
          <w:rFonts w:asciiTheme="minorHAnsi" w:eastAsia="MS Gothic" w:hAnsiTheme="minorHAnsi" w:cstheme="minorHAnsi"/>
          <w:b/>
        </w:rPr>
        <w:br/>
      </w:r>
      <w:r w:rsidR="00B91517" w:rsidRPr="006C4850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80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ändert die Preisauszeichnung für eine günstige Jacke im Schaufenster.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78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kennzeichnet ein Sonderangebot als „unverbindlich“</w:t>
      </w:r>
      <w:r w:rsidR="008C1FBD">
        <w:rPr>
          <w:rFonts w:asciiTheme="minorHAnsi" w:hAnsiTheme="minorHAnsi" w:cstheme="minorHAnsi"/>
        </w:rPr>
        <w:t>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84227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23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ändert eine vertragliche Vereinbarung im Nachhinein ab.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538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weigert sich</w:t>
      </w:r>
      <w:r w:rsidR="008C1F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den im Schaufenster angegebenen Preis entgegenzunehmen.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</w:rPr>
          <w:id w:val="-14439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Er gibt einem Kunden Mengenrabatt.</w:t>
      </w:r>
      <w:r>
        <w:br/>
      </w:r>
      <w:r>
        <w:rPr>
          <w:rFonts w:ascii="Lucida Sans" w:hAnsi="Lucida Sans"/>
          <w:b/>
          <w:sz w:val="22"/>
        </w:rPr>
        <w:br/>
      </w:r>
      <w:r w:rsidR="008C1FBD">
        <w:rPr>
          <w:rFonts w:ascii="Lucida Sans" w:hAnsi="Lucida Sans"/>
          <w:b/>
          <w:sz w:val="22"/>
        </w:rPr>
        <w:br/>
      </w:r>
      <w:r>
        <w:rPr>
          <w:rFonts w:ascii="Lucida Sans" w:hAnsi="Lucida Sans"/>
          <w:b/>
          <w:sz w:val="22"/>
        </w:rPr>
        <w:br/>
      </w:r>
      <w:r>
        <w:rPr>
          <w:rFonts w:ascii="Lucida Sans" w:hAnsi="Lucida Sans"/>
          <w:b/>
          <w:sz w:val="22"/>
        </w:rPr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b/>
        </w:rPr>
        <w:lastRenderedPageBreak/>
        <w:t>Was versteht man unter einer „Freizeichnungsklausel?</w:t>
      </w:r>
      <w:r w:rsidR="00230806">
        <w:rPr>
          <w:b/>
        </w:rPr>
        <w:t xml:space="preserve"> (1/5)</w:t>
      </w:r>
      <w:r w:rsidR="00B91517" w:rsidRPr="00230806">
        <w:rPr>
          <w:b/>
        </w:rPr>
        <w:br/>
      </w:r>
      <w:r w:rsidR="00B91517" w:rsidRPr="00B91517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-8873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>
        <w:t xml:space="preserve"> </w:t>
      </w:r>
      <w:r>
        <w:t>Die Erlaubnis kaufmännisch tätig zu werden</w:t>
      </w:r>
      <w:r w:rsidR="00B91517">
        <w:br/>
      </w:r>
      <w:sdt>
        <w:sdtPr>
          <w:rPr>
            <w:rFonts w:ascii="MS Gothic" w:eastAsia="MS Gothic" w:hAnsi="MS Gothic"/>
          </w:rPr>
          <w:id w:val="-13622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Die Befreiung von vertraglichen Verpflichtungen</w:t>
      </w:r>
      <w:r w:rsidR="00B91517" w:rsidRPr="00EB5504">
        <w:br/>
      </w:r>
      <w:sdt>
        <w:sdtPr>
          <w:rPr>
            <w:rFonts w:ascii="MS Gothic" w:eastAsia="MS Gothic" w:hAnsi="MS Gothic"/>
          </w:rPr>
          <w:id w:val="-27919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Eine Haftungsbeschränkung für verkaufte Produkte</w:t>
      </w:r>
      <w:r w:rsidR="00B91517">
        <w:br/>
      </w:r>
      <w:sdt>
        <w:sdtPr>
          <w:rPr>
            <w:rFonts w:ascii="MS Gothic" w:eastAsia="MS Gothic" w:hAnsi="MS Gothic"/>
          </w:rPr>
          <w:id w:val="-9143209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23C5">
            <w:rPr>
              <w:rFonts w:ascii="MS Gothic" w:eastAsia="MS Gothic" w:hAnsi="MS Gothic" w:hint="eastAsia"/>
            </w:rPr>
            <w:t>☒</w:t>
          </w:r>
        </w:sdtContent>
      </w:sdt>
      <w:r w:rsidR="00B91517" w:rsidRPr="00EB5504">
        <w:t xml:space="preserve"> </w:t>
      </w:r>
      <w:r>
        <w:t xml:space="preserve">Angaben, durch die eine Unverbindlichkeit oder Einschränkung </w:t>
      </w:r>
      <w:r w:rsidR="00AE60AB">
        <w:t xml:space="preserve">des Angebotes </w:t>
      </w:r>
      <w:r w:rsidR="00AE60AB">
        <w:br/>
        <w:t xml:space="preserve">     </w:t>
      </w:r>
      <w:r>
        <w:t>festg</w:t>
      </w:r>
      <w:r w:rsidR="00AE60AB">
        <w:t xml:space="preserve">elegt </w:t>
      </w:r>
      <w:r>
        <w:t>wird.</w:t>
      </w:r>
      <w:r w:rsidR="00B91517">
        <w:br/>
      </w:r>
      <w:sdt>
        <w:sdtPr>
          <w:rPr>
            <w:rFonts w:ascii="MS Gothic" w:eastAsia="MS Gothic" w:hAnsi="MS Gothic"/>
          </w:rPr>
          <w:id w:val="9044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Bedingungen, unter denen man vom Vertrag zurücktreten kann.</w:t>
      </w:r>
      <w:r w:rsidR="00B91517"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rFonts w:asciiTheme="minorHAnsi" w:eastAsia="MS Gothic" w:hAnsiTheme="minorHAnsi" w:cstheme="minorHAnsi"/>
          <w:b/>
        </w:rPr>
        <w:t>Welche der nachfolgenden</w:t>
      </w:r>
      <w:r w:rsidR="00AE60AB" w:rsidRPr="00230806">
        <w:rPr>
          <w:rFonts w:asciiTheme="minorHAnsi" w:eastAsia="MS Gothic" w:hAnsiTheme="minorHAnsi" w:cstheme="minorHAnsi"/>
          <w:b/>
        </w:rPr>
        <w:t xml:space="preserve"> Sätze sind </w:t>
      </w:r>
      <w:r w:rsidR="004523C5" w:rsidRPr="004523C5">
        <w:rPr>
          <w:rFonts w:asciiTheme="minorHAnsi" w:eastAsia="MS Gothic" w:hAnsiTheme="minorHAnsi" w:cstheme="minorHAnsi"/>
          <w:b/>
        </w:rPr>
        <w:t>Freizeichnungsklauseln</w:t>
      </w:r>
      <w:r w:rsidR="00AE60AB" w:rsidRPr="004523C5">
        <w:rPr>
          <w:rFonts w:asciiTheme="minorHAnsi" w:eastAsia="MS Gothic" w:hAnsiTheme="minorHAnsi" w:cstheme="minorHAnsi"/>
          <w:b/>
        </w:rPr>
        <w:t>?</w:t>
      </w:r>
      <w:r w:rsidR="00230806" w:rsidRPr="004523C5">
        <w:rPr>
          <w:rFonts w:asciiTheme="minorHAnsi" w:eastAsia="MS Gothic" w:hAnsiTheme="minorHAnsi" w:cstheme="minorHAnsi"/>
          <w:b/>
        </w:rPr>
        <w:t xml:space="preserve"> (2/5)</w:t>
      </w:r>
      <w:r w:rsidR="00AE60AB" w:rsidRPr="00230806">
        <w:rPr>
          <w:rFonts w:asciiTheme="minorHAnsi" w:eastAsia="MS Gothic" w:hAnsiTheme="minorHAnsi" w:cstheme="minorHAnsi"/>
        </w:rPr>
        <w:br/>
      </w:r>
      <w:r w:rsidR="00B91517" w:rsidRPr="00AE60AB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827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„Absender freibleibend“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893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„keine Haftungsübernahme“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3525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23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„Angebot frei bleibend“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23548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23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„Nur solange Vorrat reicht“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1185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„Verkauf nur an Männer“</w:t>
      </w:r>
      <w:r w:rsidR="00B91517" w:rsidRPr="006C4850">
        <w:rPr>
          <w:rFonts w:asciiTheme="minorHAnsi" w:hAnsiTheme="minorHAnsi" w:cstheme="minorHAnsi"/>
        </w:rPr>
        <w:br/>
      </w:r>
    </w:p>
    <w:p w:rsidR="00B91517" w:rsidRPr="006C4850" w:rsidRDefault="00AE60AB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rFonts w:asciiTheme="minorHAnsi" w:hAnsiTheme="minorHAnsi" w:cstheme="minorHAnsi"/>
          <w:b/>
        </w:rPr>
        <w:t>Welche Aussage</w:t>
      </w:r>
      <w:r w:rsidR="004523C5">
        <w:rPr>
          <w:rFonts w:asciiTheme="minorHAnsi" w:hAnsiTheme="minorHAnsi" w:cstheme="minorHAnsi"/>
          <w:b/>
        </w:rPr>
        <w:t>n</w:t>
      </w:r>
      <w:r w:rsidRPr="00230806">
        <w:rPr>
          <w:rFonts w:asciiTheme="minorHAnsi" w:hAnsiTheme="minorHAnsi" w:cstheme="minorHAnsi"/>
          <w:b/>
        </w:rPr>
        <w:t xml:space="preserve"> über Schaufensterauslagen sind richtig? (2/5)</w:t>
      </w:r>
      <w:r w:rsidR="00B91517" w:rsidRPr="00230806">
        <w:rPr>
          <w:rFonts w:asciiTheme="minorHAnsi" w:eastAsia="MS Gothic" w:hAnsiTheme="minorHAnsi" w:cstheme="minorHAnsi"/>
        </w:rPr>
        <w:br/>
      </w:r>
      <w:r w:rsidR="00B91517" w:rsidRPr="006C4850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183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Preisauszeichnungen in Schaufensterauslagen sind verbindlich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808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Preisauszeichnungen in Schaufenstern dürfen nur gemacht werden, wenn sie auch </w:t>
      </w:r>
      <w:r>
        <w:rPr>
          <w:rFonts w:asciiTheme="minorHAnsi" w:hAnsiTheme="minorHAnsi" w:cstheme="minorHAnsi"/>
        </w:rPr>
        <w:br/>
        <w:t xml:space="preserve">     verbindlich sind.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68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Bei Lebensmitteln dürfen in Schaufensterauslagen keiner Preisauszeichnungen </w:t>
      </w:r>
      <w:r>
        <w:rPr>
          <w:rFonts w:asciiTheme="minorHAnsi" w:hAnsiTheme="minorHAnsi" w:cstheme="minorHAnsi"/>
        </w:rPr>
        <w:br/>
        <w:t xml:space="preserve">      vorgenommen werden. 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66435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Preisauszeichnungen sind kein rechtliches Angebot.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76080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Preisauszeichnungen in Schaufenstern sind unverbindlich.</w:t>
      </w:r>
      <w:r w:rsidRPr="006C4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B91517" w:rsidRPr="006C4850" w:rsidRDefault="00230806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F6410C">
        <w:rPr>
          <w:rFonts w:asciiTheme="minorHAnsi" w:eastAsia="MS Gothic" w:hAnsiTheme="minorHAnsi" w:cstheme="minorHAnsi"/>
          <w:b/>
        </w:rPr>
        <w:t xml:space="preserve">Welche Aussage über mündliche Angebote </w:t>
      </w:r>
      <w:r w:rsidR="008257FC">
        <w:rPr>
          <w:rFonts w:asciiTheme="minorHAnsi" w:eastAsia="MS Gothic" w:hAnsiTheme="minorHAnsi" w:cstheme="minorHAnsi"/>
          <w:b/>
        </w:rPr>
        <w:t>ist</w:t>
      </w:r>
      <w:r w:rsidRPr="00F6410C">
        <w:rPr>
          <w:rFonts w:asciiTheme="minorHAnsi" w:eastAsia="MS Gothic" w:hAnsiTheme="minorHAnsi" w:cstheme="minorHAnsi"/>
          <w:b/>
        </w:rPr>
        <w:t xml:space="preserve"> richtig? </w:t>
      </w:r>
      <w:r w:rsidR="00F033BF" w:rsidRPr="00F6410C">
        <w:rPr>
          <w:rFonts w:asciiTheme="minorHAnsi" w:eastAsia="MS Gothic" w:hAnsiTheme="minorHAnsi" w:cstheme="minorHAnsi"/>
          <w:b/>
        </w:rPr>
        <w:t>(</w:t>
      </w:r>
      <w:r w:rsidR="008257FC">
        <w:rPr>
          <w:rFonts w:asciiTheme="minorHAnsi" w:eastAsia="MS Gothic" w:hAnsiTheme="minorHAnsi" w:cstheme="minorHAnsi"/>
          <w:b/>
        </w:rPr>
        <w:t>1</w:t>
      </w:r>
      <w:r w:rsidR="00F033BF" w:rsidRPr="00F6410C">
        <w:rPr>
          <w:rFonts w:asciiTheme="minorHAnsi" w:eastAsia="MS Gothic" w:hAnsiTheme="minorHAnsi" w:cstheme="minorHAnsi"/>
          <w:b/>
        </w:rPr>
        <w:t>/5)</w:t>
      </w:r>
      <w:r w:rsidR="00B91517" w:rsidRPr="00F6410C">
        <w:rPr>
          <w:rFonts w:asciiTheme="minorHAnsi" w:eastAsia="MS Gothic" w:hAnsiTheme="minorHAnsi" w:cstheme="minorHAnsi"/>
          <w:b/>
        </w:rPr>
        <w:br/>
      </w:r>
      <w:sdt>
        <w:sdtPr>
          <w:rPr>
            <w:rFonts w:asciiTheme="minorHAnsi" w:eastAsia="MS Gothic" w:hAnsiTheme="minorHAnsi" w:cstheme="minorHAnsi"/>
          </w:rPr>
          <w:id w:val="-37362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7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Mündliche Angebote sind nicht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22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Mündliche Angebote sind immer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069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Mündliche Angebote müssen nachträglich schriftlich abgeschlossen werden.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07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6A158A">
        <w:rPr>
          <w:rFonts w:asciiTheme="minorHAnsi" w:hAnsiTheme="minorHAnsi" w:cstheme="minorHAnsi"/>
        </w:rPr>
        <w:t>Mündliche Angebote sind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35787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6C4850">
        <w:rPr>
          <w:rFonts w:asciiTheme="minorHAnsi" w:hAnsiTheme="minorHAnsi" w:cstheme="minorHAnsi"/>
        </w:rPr>
        <w:t xml:space="preserve"> </w:t>
      </w:r>
      <w:r w:rsidR="006A158A">
        <w:rPr>
          <w:rFonts w:asciiTheme="minorHAnsi" w:hAnsiTheme="minorHAnsi" w:cstheme="minorHAnsi"/>
        </w:rPr>
        <w:t xml:space="preserve">Mündliche Angebote gelten nur für die Dauer des </w:t>
      </w:r>
      <w:r w:rsidR="00416988">
        <w:rPr>
          <w:rFonts w:asciiTheme="minorHAnsi" w:hAnsiTheme="minorHAnsi" w:cstheme="minorHAnsi"/>
        </w:rPr>
        <w:t>Ge</w:t>
      </w:r>
      <w:bookmarkStart w:id="0" w:name="_GoBack"/>
      <w:bookmarkEnd w:id="0"/>
      <w:r w:rsidR="00416988">
        <w:rPr>
          <w:rFonts w:asciiTheme="minorHAnsi" w:hAnsiTheme="minorHAnsi" w:cstheme="minorHAnsi"/>
        </w:rPr>
        <w:t>spräches</w:t>
      </w:r>
      <w:r w:rsidRPr="006C4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B91517" w:rsidRPr="006C4850" w:rsidRDefault="00F033BF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Welche der nachfolgenden Aussagen </w:t>
      </w:r>
      <w:r w:rsidR="00416988">
        <w:rPr>
          <w:rFonts w:asciiTheme="minorHAnsi" w:hAnsiTheme="minorHAnsi" w:cstheme="minorHAnsi"/>
          <w:b/>
          <w:sz w:val="22"/>
        </w:rPr>
        <w:t>sind</w:t>
      </w:r>
      <w:r>
        <w:rPr>
          <w:rFonts w:asciiTheme="minorHAnsi" w:hAnsiTheme="minorHAnsi" w:cstheme="minorHAnsi"/>
          <w:b/>
          <w:sz w:val="22"/>
        </w:rPr>
        <w:t xml:space="preserve"> richtig?</w:t>
      </w:r>
      <w:r w:rsidR="00F6410C">
        <w:rPr>
          <w:rFonts w:asciiTheme="minorHAnsi" w:hAnsiTheme="minorHAnsi" w:cstheme="minorHAnsi"/>
          <w:b/>
          <w:sz w:val="22"/>
        </w:rPr>
        <w:t xml:space="preserve"> (</w:t>
      </w:r>
      <w:r w:rsidR="00416988">
        <w:rPr>
          <w:rFonts w:asciiTheme="minorHAnsi" w:hAnsiTheme="minorHAnsi" w:cstheme="minorHAnsi"/>
          <w:b/>
          <w:sz w:val="22"/>
        </w:rPr>
        <w:t>2</w:t>
      </w:r>
      <w:r w:rsidR="00F6410C">
        <w:rPr>
          <w:rFonts w:asciiTheme="minorHAnsi" w:hAnsiTheme="minorHAnsi" w:cstheme="minorHAnsi"/>
          <w:b/>
          <w:sz w:val="22"/>
        </w:rPr>
        <w:t>/5)</w:t>
      </w:r>
      <w:r>
        <w:rPr>
          <w:rFonts w:asciiTheme="minorHAnsi" w:hAnsiTheme="minorHAnsi" w:cstheme="minorHAnsi"/>
          <w:b/>
          <w:sz w:val="22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79145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57F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Angebote haben eine rechtliche Bedeutung und sind bindend.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84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Angebote haben keine rechtliche Bedeutung.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059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Anfragen haben eine rechtliche Bedeutung und sind bindend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22561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Anfragen haben keine rechtliche Bedeutung.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38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Theme="minorHAnsi" w:eastAsia="MS Gothic" w:hAnsiTheme="minorHAnsi" w:cstheme="minorHAnsi"/>
        </w:rPr>
        <w:t xml:space="preserve">  Weder Angebote noch Anfragen sind rechtlich bindend.</w:t>
      </w:r>
      <w:r w:rsidR="00B91517" w:rsidRPr="006C4850">
        <w:rPr>
          <w:rFonts w:asciiTheme="minorHAnsi" w:eastAsia="MS Gothic" w:hAnsiTheme="minorHAnsi" w:cstheme="minorHAnsi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A947BD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lastRenderedPageBreak/>
        <w:t>Welche Aussagen zu Rechtsgeschäften sind richtig? (2/5)</w:t>
      </w:r>
      <w:r>
        <w:rPr>
          <w:rFonts w:asciiTheme="minorHAnsi" w:hAnsiTheme="minorHAnsi" w:cstheme="minorHAnsi"/>
          <w:b/>
          <w:sz w:val="22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10102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Preisabzüge können jederzeit vorgenommen werden.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93203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Preisabzüge gelten nur nach vorheriger vertraglicher Vereinbarung.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615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Bei den Vertragspartnern besteht ein einseitiges Schuldverhältnis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381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Pflichten und Rechte müssen vor Vertragsabschluss vereinbart werden. 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33216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Bei den Vertragspartnern besteht ein gegenseitiges Schuldverhältnis.</w:t>
      </w:r>
      <w:r>
        <w:rPr>
          <w:rFonts w:asciiTheme="minorHAnsi" w:hAnsiTheme="minorHAnsi" w:cstheme="minorHAnsi"/>
        </w:rPr>
        <w:br/>
      </w:r>
    </w:p>
    <w:p w:rsidR="00F033BF" w:rsidRPr="00F033BF" w:rsidRDefault="00A947BD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Pflichten muss der Verkäufer bei einem Rechtsgeschäft wahrnehmen?</w:t>
      </w:r>
      <w:r w:rsidR="00033F6C">
        <w:rPr>
          <w:rFonts w:asciiTheme="minorHAnsi" w:hAnsiTheme="minorHAnsi" w:cstheme="minorHAnsi"/>
          <w:b/>
          <w:sz w:val="22"/>
        </w:rPr>
        <w:t xml:space="preserve"> (2/5)</w:t>
      </w:r>
      <w:r>
        <w:rPr>
          <w:rFonts w:asciiTheme="minorHAnsi" w:hAnsiTheme="minorHAnsi" w:cstheme="minorHAnsi"/>
          <w:b/>
          <w:sz w:val="22"/>
        </w:rPr>
        <w:br/>
        <w:t>Der Verkäufer muss …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9526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Transportkosten übernehmen.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32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Kosten für die Verpackung übernehmen.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06348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Ware liefern.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59673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den Zahlungsbetrag einfordern.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026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das Rechtsgeschäft dokumentieren.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033F6C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Pflichten muss der Käufer bei einem Rechtsgeschäft wahrnehmen? (2/5)</w:t>
      </w:r>
      <w:r>
        <w:rPr>
          <w:rFonts w:asciiTheme="minorHAnsi" w:hAnsiTheme="minorHAnsi" w:cstheme="minorHAnsi"/>
          <w:b/>
          <w:sz w:val="22"/>
        </w:rPr>
        <w:br/>
        <w:t>Der Käufer muss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1917353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annehmen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09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416988">
        <w:rPr>
          <w:rFonts w:asciiTheme="minorHAnsi" w:hAnsiTheme="minorHAnsi" w:cstheme="minorHAnsi"/>
        </w:rPr>
        <w:t>die Rechnung anfordern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79047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die </w:t>
      </w:r>
      <w:r w:rsidR="00416988">
        <w:rPr>
          <w:rFonts w:asciiTheme="minorHAnsi" w:hAnsiTheme="minorHAnsi" w:cstheme="minorHAnsi"/>
        </w:rPr>
        <w:t>Ware bezahlen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5583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eine Quit</w:t>
      </w:r>
      <w:r w:rsidR="00416988">
        <w:rPr>
          <w:rFonts w:asciiTheme="minorHAnsi" w:hAnsiTheme="minorHAnsi" w:cstheme="minorHAnsi"/>
        </w:rPr>
        <w:t>tung über den Erhalt ausstellen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77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kont</w:t>
      </w:r>
      <w:r w:rsidR="00416988">
        <w:rPr>
          <w:rFonts w:asciiTheme="minorHAnsi" w:hAnsiTheme="minorHAnsi" w:cstheme="minorHAnsi"/>
        </w:rPr>
        <w:t>rollieren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140A11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Aussagen sind richtig?</w:t>
      </w:r>
      <w:r w:rsidR="007344C7">
        <w:rPr>
          <w:rFonts w:asciiTheme="minorHAnsi" w:hAnsiTheme="minorHAnsi" w:cstheme="minorHAnsi"/>
          <w:b/>
          <w:sz w:val="22"/>
        </w:rPr>
        <w:t xml:space="preserve"> (2/5)</w:t>
      </w:r>
      <w:r>
        <w:rPr>
          <w:rFonts w:asciiTheme="minorHAnsi" w:hAnsiTheme="minorHAnsi" w:cstheme="minorHAnsi"/>
          <w:b/>
          <w:sz w:val="22"/>
        </w:rPr>
        <w:br/>
      </w:r>
      <w:r w:rsidRPr="007344C7">
        <w:rPr>
          <w:rFonts w:asciiTheme="minorHAnsi" w:hAnsiTheme="minorHAnsi" w:cstheme="minorHAnsi"/>
          <w:b/>
        </w:rPr>
        <w:t>Um Streitigkeiten zu vermeiden sollten…</w:t>
      </w:r>
      <w:r w:rsidRPr="007344C7">
        <w:rPr>
          <w:rFonts w:asciiTheme="minorHAnsi" w:hAnsiTheme="minorHAnsi" w:cstheme="minorHAnsi"/>
          <w:b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65325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Verträge schriftlich abgeschlossen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802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Verträge beglaubigt werden</w:t>
      </w:r>
      <w:r w:rsidR="00416988">
        <w:rPr>
          <w:rFonts w:asciiTheme="minorHAnsi" w:hAnsiTheme="minorHAnsi" w:cstheme="minorHAnsi"/>
        </w:rPr>
        <w:t>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297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Vertragsvordrucke verwendet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613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eine Unterschriftsprüfung durchgeführt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69996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7344C7">
        <w:rPr>
          <w:rFonts w:asciiTheme="minorHAnsi" w:hAnsiTheme="minorHAnsi" w:cstheme="minorHAnsi"/>
        </w:rPr>
        <w:t>Käufer und Verkäufer im Besitz des Vertrages sein.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7344C7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Inhalte sind für einen schriftlichen Vertrag gesetzlich vorgeschrieben? (3/5)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13615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Haftungsverteilung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50489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 und Güte der Ware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344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 des Transports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18300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Lieferzeit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7899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Gerichtstand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lastRenderedPageBreak/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7344C7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Inhalte sind für einen schriftlichen Vertrag gesetzlich vorgeschrieben? (3/5)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9540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 und Nationalität der Vertragspartner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57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Angaben zum Datenschutz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76379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Zahlungsbedingungen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79756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Preisnachlässe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9332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9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Erfüllungsort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8C03ED" w:rsidRPr="0024116F" w:rsidRDefault="00B06EDE" w:rsidP="00F6410C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Ordnen Sie die Beschreibungen bitte den richtigen Regelungen zu: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="00416988">
        <w:rPr>
          <w:rFonts w:asciiTheme="minorHAnsi" w:hAnsiTheme="minorHAnsi" w:cstheme="minorHAnsi"/>
          <w:sz w:val="22"/>
        </w:rPr>
        <w:t>3</w:t>
      </w:r>
      <w:r w:rsidRPr="00B06EDE">
        <w:rPr>
          <w:rFonts w:asciiTheme="minorHAnsi" w:hAnsiTheme="minorHAnsi" w:cstheme="minorHAnsi"/>
          <w:sz w:val="22"/>
        </w:rPr>
        <w:t xml:space="preserve"> Hierzu gehören zum Beispiel Rabatt oder Skonto</w:t>
      </w:r>
      <w:r w:rsidR="00416988">
        <w:rPr>
          <w:rFonts w:asciiTheme="minorHAnsi" w:hAnsiTheme="minorHAnsi" w:cstheme="minorHAnsi"/>
          <w:sz w:val="22"/>
        </w:rPr>
        <w:t>.</w:t>
      </w:r>
      <w:r w:rsidRPr="00B06EDE">
        <w:rPr>
          <w:rFonts w:asciiTheme="minorHAnsi" w:hAnsiTheme="minorHAnsi" w:cstheme="minorHAnsi"/>
          <w:sz w:val="22"/>
        </w:rPr>
        <w:br/>
      </w:r>
      <w:r w:rsidR="00416988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Diese Kosten fallen zusätzlich an und werden vom Käufer gezahlt.</w:t>
      </w:r>
      <w:r>
        <w:rPr>
          <w:rFonts w:asciiTheme="minorHAnsi" w:hAnsiTheme="minorHAnsi" w:cstheme="minorHAnsi"/>
          <w:sz w:val="22"/>
        </w:rPr>
        <w:br/>
      </w:r>
      <w:r w:rsidR="00416988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</w:t>
      </w:r>
      <w:r w:rsidR="002D3553">
        <w:rPr>
          <w:rFonts w:asciiTheme="minorHAnsi" w:hAnsiTheme="minorHAnsi" w:cstheme="minorHAnsi"/>
          <w:sz w:val="22"/>
        </w:rPr>
        <w:t>Zum Beispiel Barzahlung oder bargeldlose Zahlung.</w:t>
      </w:r>
      <w:r w:rsidR="002D3553">
        <w:rPr>
          <w:rFonts w:asciiTheme="minorHAnsi" w:hAnsiTheme="minorHAnsi" w:cstheme="minorHAnsi"/>
          <w:sz w:val="22"/>
        </w:rPr>
        <w:br/>
      </w:r>
      <w:r w:rsidR="00416988">
        <w:rPr>
          <w:rFonts w:asciiTheme="minorHAnsi" w:hAnsiTheme="minorHAnsi" w:cstheme="minorHAnsi"/>
          <w:sz w:val="22"/>
        </w:rPr>
        <w:t>5</w:t>
      </w:r>
      <w:r w:rsidR="002D3553">
        <w:rPr>
          <w:rFonts w:asciiTheme="minorHAnsi" w:hAnsiTheme="minorHAnsi" w:cstheme="minorHAnsi"/>
          <w:sz w:val="22"/>
        </w:rPr>
        <w:t xml:space="preserve"> Hier können Käufer oder Verkäufer bei Nichterfüllung verklagt werden.</w:t>
      </w:r>
      <w:r w:rsidR="002D3553">
        <w:rPr>
          <w:rFonts w:asciiTheme="minorHAnsi" w:hAnsiTheme="minorHAnsi" w:cstheme="minorHAnsi"/>
          <w:sz w:val="22"/>
        </w:rPr>
        <w:br/>
      </w:r>
      <w:r w:rsidR="00416988">
        <w:rPr>
          <w:rFonts w:asciiTheme="minorHAnsi" w:hAnsiTheme="minorHAnsi" w:cstheme="minorHAnsi"/>
          <w:sz w:val="22"/>
        </w:rPr>
        <w:t>2</w:t>
      </w:r>
      <w:r w:rsidR="002D3553">
        <w:rPr>
          <w:rFonts w:asciiTheme="minorHAnsi" w:hAnsiTheme="minorHAnsi" w:cstheme="minorHAnsi"/>
          <w:sz w:val="22"/>
        </w:rPr>
        <w:t xml:space="preserve"> Hier müssen die vertraglichen Pflichten erledigt werden.</w:t>
      </w:r>
      <w:r w:rsidRPr="00B06EDE">
        <w:rPr>
          <w:rFonts w:asciiTheme="minorHAnsi" w:hAnsiTheme="minorHAnsi" w:cstheme="minorHAnsi"/>
          <w:b/>
          <w:sz w:val="22"/>
        </w:rPr>
        <w:br/>
      </w:r>
      <w:r w:rsidRPr="00B06EDE">
        <w:rPr>
          <w:rFonts w:asciiTheme="minorHAnsi" w:hAnsiTheme="minorHAnsi" w:cstheme="minorHAnsi"/>
          <w:b/>
          <w:sz w:val="22"/>
        </w:rPr>
        <w:br/>
      </w:r>
      <w:r w:rsidR="00F6410C">
        <w:rPr>
          <w:rFonts w:asciiTheme="minorHAnsi" w:hAnsiTheme="minorHAnsi" w:cstheme="minorHAnsi"/>
          <w:b/>
          <w:sz w:val="22"/>
        </w:rPr>
        <w:t xml:space="preserve">1: Verpackungs- und Beförderungskosten   2: Erfüllungsort   3: Preisnachlässe   </w:t>
      </w:r>
      <w:r w:rsidR="00F6410C">
        <w:rPr>
          <w:rFonts w:asciiTheme="minorHAnsi" w:hAnsiTheme="minorHAnsi" w:cstheme="minorHAnsi"/>
          <w:b/>
          <w:sz w:val="22"/>
        </w:rPr>
        <w:br/>
        <w:t>4: Zahlungsbedingungen   5: Gerichtsstand</w:t>
      </w:r>
      <w:r w:rsidRPr="00B06EDE">
        <w:rPr>
          <w:rFonts w:asciiTheme="minorHAnsi" w:hAnsiTheme="minorHAnsi" w:cstheme="minorHAnsi"/>
          <w:b/>
          <w:sz w:val="22"/>
        </w:rPr>
        <w:br/>
      </w:r>
    </w:p>
    <w:sectPr w:rsidR="008C03ED" w:rsidRPr="0024116F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414D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F2BF38D" wp14:editId="342B541F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F6410C" w:rsidP="004523C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Multiple-Choice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4523C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5E6"/>
    <w:multiLevelType w:val="hybridMultilevel"/>
    <w:tmpl w:val="56F09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33F6C"/>
    <w:rsid w:val="0005713D"/>
    <w:rsid w:val="00090922"/>
    <w:rsid w:val="000B503B"/>
    <w:rsid w:val="000E1459"/>
    <w:rsid w:val="0012152C"/>
    <w:rsid w:val="001241F6"/>
    <w:rsid w:val="0013367A"/>
    <w:rsid w:val="00136268"/>
    <w:rsid w:val="00140A11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30806"/>
    <w:rsid w:val="0024116F"/>
    <w:rsid w:val="002C2CF0"/>
    <w:rsid w:val="002D3553"/>
    <w:rsid w:val="003410BD"/>
    <w:rsid w:val="003505CE"/>
    <w:rsid w:val="00373593"/>
    <w:rsid w:val="003D0076"/>
    <w:rsid w:val="00416988"/>
    <w:rsid w:val="0043084D"/>
    <w:rsid w:val="0044085A"/>
    <w:rsid w:val="00440FD6"/>
    <w:rsid w:val="00441AE7"/>
    <w:rsid w:val="004523C5"/>
    <w:rsid w:val="0045623F"/>
    <w:rsid w:val="0047235F"/>
    <w:rsid w:val="004B3458"/>
    <w:rsid w:val="004F238A"/>
    <w:rsid w:val="00544FA2"/>
    <w:rsid w:val="00553136"/>
    <w:rsid w:val="0057067B"/>
    <w:rsid w:val="00575CB3"/>
    <w:rsid w:val="0057631F"/>
    <w:rsid w:val="005E3FD3"/>
    <w:rsid w:val="0068490B"/>
    <w:rsid w:val="00690504"/>
    <w:rsid w:val="006A158A"/>
    <w:rsid w:val="006C0DF7"/>
    <w:rsid w:val="006C4850"/>
    <w:rsid w:val="006D5514"/>
    <w:rsid w:val="006E4D75"/>
    <w:rsid w:val="007344C7"/>
    <w:rsid w:val="00764C02"/>
    <w:rsid w:val="00782FF2"/>
    <w:rsid w:val="00795BB1"/>
    <w:rsid w:val="007D414D"/>
    <w:rsid w:val="007F4BC1"/>
    <w:rsid w:val="008257FC"/>
    <w:rsid w:val="00825B95"/>
    <w:rsid w:val="0083772C"/>
    <w:rsid w:val="00856197"/>
    <w:rsid w:val="00892196"/>
    <w:rsid w:val="00892E22"/>
    <w:rsid w:val="008A69E5"/>
    <w:rsid w:val="008C03ED"/>
    <w:rsid w:val="008C1FBD"/>
    <w:rsid w:val="008D62BA"/>
    <w:rsid w:val="008E0211"/>
    <w:rsid w:val="008F72CD"/>
    <w:rsid w:val="0092089E"/>
    <w:rsid w:val="009A69B4"/>
    <w:rsid w:val="00A1166F"/>
    <w:rsid w:val="00A21488"/>
    <w:rsid w:val="00A51E0D"/>
    <w:rsid w:val="00A947BD"/>
    <w:rsid w:val="00AB493C"/>
    <w:rsid w:val="00AE60AB"/>
    <w:rsid w:val="00B06EDE"/>
    <w:rsid w:val="00B12D81"/>
    <w:rsid w:val="00B91517"/>
    <w:rsid w:val="00C8550C"/>
    <w:rsid w:val="00CC795E"/>
    <w:rsid w:val="00CD4778"/>
    <w:rsid w:val="00CE46DC"/>
    <w:rsid w:val="00CF29E7"/>
    <w:rsid w:val="00D35673"/>
    <w:rsid w:val="00D362D3"/>
    <w:rsid w:val="00D57046"/>
    <w:rsid w:val="00D6330C"/>
    <w:rsid w:val="00D6363C"/>
    <w:rsid w:val="00D6568D"/>
    <w:rsid w:val="00D7644A"/>
    <w:rsid w:val="00E56A26"/>
    <w:rsid w:val="00E84618"/>
    <w:rsid w:val="00E86D2C"/>
    <w:rsid w:val="00EB1379"/>
    <w:rsid w:val="00EB36DB"/>
    <w:rsid w:val="00ED1EEE"/>
    <w:rsid w:val="00ED48F1"/>
    <w:rsid w:val="00F033BF"/>
    <w:rsid w:val="00F0479C"/>
    <w:rsid w:val="00F6410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2020-06-10T05:16:00Z</cp:lastPrinted>
  <dcterms:created xsi:type="dcterms:W3CDTF">2020-06-17T08:34:00Z</dcterms:created>
  <dcterms:modified xsi:type="dcterms:W3CDTF">2020-06-17T08:34:00Z</dcterms:modified>
</cp:coreProperties>
</file>